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2" w:rsidRPr="00E75315" w:rsidRDefault="00E268A2" w:rsidP="00E268A2">
      <w:pPr>
        <w:pStyle w:val="ad"/>
        <w:ind w:hanging="2"/>
        <w:jc w:val="center"/>
        <w:rPr>
          <w:b/>
          <w:sz w:val="24"/>
        </w:rPr>
      </w:pPr>
      <w:r w:rsidRPr="00E75315">
        <w:rPr>
          <w:b/>
          <w:sz w:val="24"/>
        </w:rPr>
        <w:t>КУРГАНСКАЯ ОБЛАСТЬ</w:t>
      </w:r>
    </w:p>
    <w:p w:rsidR="00E268A2" w:rsidRPr="00E75315" w:rsidRDefault="00E268A2" w:rsidP="00E268A2">
      <w:pPr>
        <w:pStyle w:val="ad"/>
        <w:ind w:hanging="2"/>
        <w:jc w:val="center"/>
        <w:rPr>
          <w:b/>
          <w:sz w:val="24"/>
        </w:rPr>
      </w:pPr>
      <w:r w:rsidRPr="00E75315">
        <w:rPr>
          <w:b/>
          <w:sz w:val="24"/>
        </w:rPr>
        <w:t>ВАРГАШИНСКИЙ РАЙОН</w:t>
      </w:r>
    </w:p>
    <w:p w:rsidR="00E268A2" w:rsidRPr="00E75315" w:rsidRDefault="00E268A2" w:rsidP="00E268A2">
      <w:pPr>
        <w:pStyle w:val="ad"/>
        <w:ind w:hanging="2"/>
        <w:jc w:val="center"/>
        <w:rPr>
          <w:b/>
          <w:sz w:val="24"/>
        </w:rPr>
      </w:pPr>
      <w:r w:rsidRPr="00E75315">
        <w:rPr>
          <w:b/>
          <w:sz w:val="24"/>
        </w:rPr>
        <w:t xml:space="preserve">СЕЛЬСКОЕ ПОСЕЛЕНИЕ </w:t>
      </w:r>
      <w:r w:rsidR="00F70CEF">
        <w:rPr>
          <w:b/>
          <w:sz w:val="24"/>
        </w:rPr>
        <w:t>МОСТОВСКОЙ</w:t>
      </w:r>
      <w:r w:rsidRPr="00E75315">
        <w:rPr>
          <w:b/>
          <w:sz w:val="24"/>
        </w:rPr>
        <w:t xml:space="preserve"> СЕЛЬСОВЕТ</w:t>
      </w:r>
    </w:p>
    <w:p w:rsidR="00E268A2" w:rsidRPr="00E75315" w:rsidRDefault="00E268A2" w:rsidP="00E268A2">
      <w:pPr>
        <w:pStyle w:val="ad"/>
        <w:ind w:hanging="2"/>
        <w:jc w:val="center"/>
        <w:rPr>
          <w:b/>
          <w:sz w:val="24"/>
        </w:rPr>
      </w:pPr>
      <w:r w:rsidRPr="00E75315">
        <w:rPr>
          <w:b/>
          <w:sz w:val="24"/>
        </w:rPr>
        <w:t xml:space="preserve">АДМИНИСТРАЦИЯ СЕЛЬСКОГО ПОСЕЛЕНИЯ </w:t>
      </w:r>
      <w:r w:rsidR="00F70CEF">
        <w:rPr>
          <w:b/>
          <w:sz w:val="24"/>
        </w:rPr>
        <w:t>МОСТОВСКОГО</w:t>
      </w:r>
      <w:r w:rsidRPr="00E75315">
        <w:rPr>
          <w:b/>
          <w:sz w:val="24"/>
        </w:rPr>
        <w:t xml:space="preserve"> СЕЛЬСОВЕТА</w:t>
      </w:r>
    </w:p>
    <w:p w:rsidR="00E268A2" w:rsidRPr="00E75315" w:rsidRDefault="00E268A2" w:rsidP="00E268A2">
      <w:pPr>
        <w:pStyle w:val="ad"/>
        <w:ind w:hanging="2"/>
        <w:jc w:val="center"/>
        <w:rPr>
          <w:b/>
          <w:sz w:val="24"/>
        </w:rPr>
      </w:pPr>
    </w:p>
    <w:p w:rsidR="00E268A2" w:rsidRDefault="00E268A2" w:rsidP="00E268A2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2D" w:rsidRDefault="006B522D" w:rsidP="00E268A2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E268A2" w:rsidRPr="00E75315" w:rsidRDefault="00E268A2" w:rsidP="00E268A2">
      <w:pPr>
        <w:pStyle w:val="11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E75315">
        <w:rPr>
          <w:rFonts w:ascii="Times New Roman" w:hAnsi="Times New Roman" w:cs="Times New Roman"/>
          <w:b/>
          <w:color w:val="000000"/>
          <w:sz w:val="24"/>
          <w:szCs w:val="28"/>
        </w:rPr>
        <w:t>ПОСТАНОВЛЕНИЕ</w:t>
      </w:r>
    </w:p>
    <w:p w:rsidR="00E268A2" w:rsidRDefault="00E268A2" w:rsidP="00E268A2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6739" w:rsidRPr="005E6739" w:rsidRDefault="004C6E15" w:rsidP="005E6739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05 сентября 2022 года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59</w:t>
      </w:r>
    </w:p>
    <w:p w:rsidR="00E268A2" w:rsidRPr="007B52FF" w:rsidRDefault="005E6739" w:rsidP="005E6739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5E6739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="00F70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70CEF">
        <w:rPr>
          <w:rFonts w:ascii="Times New Roman" w:hAnsi="Times New Roman" w:cs="Times New Roman"/>
          <w:b/>
          <w:color w:val="000000"/>
          <w:sz w:val="28"/>
          <w:szCs w:val="28"/>
        </w:rPr>
        <w:t>Мостовское</w:t>
      </w:r>
      <w:proofErr w:type="spellEnd"/>
    </w:p>
    <w:p w:rsidR="0033183B" w:rsidRDefault="0033183B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6B522D" w:rsidRPr="00CB2E93" w:rsidRDefault="006B522D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33183B" w:rsidRPr="00CB2E93" w:rsidRDefault="0033183B" w:rsidP="004C1001">
      <w:pPr>
        <w:pStyle w:val="Style9"/>
        <w:widowControl/>
        <w:spacing w:before="130"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CB2E93">
        <w:rPr>
          <w:rStyle w:val="FontStyle40"/>
          <w:rFonts w:ascii="Times New Roman" w:hAnsi="Times New Roman" w:cs="Times New Roman"/>
          <w:sz w:val="28"/>
          <w:szCs w:val="28"/>
        </w:rPr>
        <w:t>Об утверждении Правил обработки персональных данных</w:t>
      </w:r>
    </w:p>
    <w:p w:rsidR="0033183B" w:rsidRPr="00CB2E93" w:rsidRDefault="0033183B">
      <w:pPr>
        <w:pStyle w:val="Style5"/>
        <w:widowControl/>
        <w:spacing w:line="240" w:lineRule="exact"/>
        <w:rPr>
          <w:sz w:val="28"/>
          <w:szCs w:val="28"/>
        </w:rPr>
      </w:pPr>
    </w:p>
    <w:p w:rsidR="0033183B" w:rsidRPr="00CB2E93" w:rsidRDefault="0033183B">
      <w:pPr>
        <w:pStyle w:val="Style5"/>
        <w:widowControl/>
        <w:spacing w:line="240" w:lineRule="exact"/>
        <w:rPr>
          <w:sz w:val="28"/>
          <w:szCs w:val="28"/>
        </w:rPr>
      </w:pPr>
    </w:p>
    <w:p w:rsidR="00772A54" w:rsidRPr="006B522D" w:rsidRDefault="0033183B" w:rsidP="006B522D">
      <w:pPr>
        <w:pStyle w:val="Style5"/>
        <w:widowControl/>
        <w:spacing w:before="74" w:line="240" w:lineRule="auto"/>
        <w:rPr>
          <w:rStyle w:val="FontStyle42"/>
          <w:b/>
          <w:szCs w:val="28"/>
        </w:rPr>
      </w:pPr>
      <w:proofErr w:type="gramStart"/>
      <w:r w:rsidRPr="00CB2E93">
        <w:rPr>
          <w:rStyle w:val="FontStyle42"/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r w:rsidR="00F5191D" w:rsidRPr="00CB2E93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CB2E93">
        <w:rPr>
          <w:rStyle w:val="FontStyle42"/>
          <w:rFonts w:ascii="Times New Roman" w:hAnsi="Times New Roman" w:cs="Times New Roman"/>
          <w:sz w:val="28"/>
          <w:szCs w:val="28"/>
        </w:rPr>
        <w:t xml:space="preserve">муниципальными органами», Администрация </w:t>
      </w:r>
      <w:r w:rsidR="00E268A2" w:rsidRPr="00E75315">
        <w:rPr>
          <w:sz w:val="28"/>
          <w:lang w:eastAsia="ar-SA"/>
        </w:rPr>
        <w:t xml:space="preserve">сельского поселения </w:t>
      </w:r>
      <w:r w:rsidR="00F70CEF">
        <w:rPr>
          <w:snapToGrid w:val="0"/>
          <w:sz w:val="28"/>
        </w:rPr>
        <w:t>Мостовского</w:t>
      </w:r>
      <w:r w:rsidR="00E268A2" w:rsidRPr="00E75315">
        <w:rPr>
          <w:snapToGrid w:val="0"/>
          <w:sz w:val="28"/>
        </w:rPr>
        <w:t xml:space="preserve"> сельсовета</w:t>
      </w:r>
      <w:proofErr w:type="gramEnd"/>
      <w:r w:rsidR="00E268A2" w:rsidRPr="00E75315">
        <w:rPr>
          <w:sz w:val="28"/>
        </w:rPr>
        <w:t xml:space="preserve"> Варгашинского района Курганской области</w:t>
      </w:r>
      <w:r w:rsidR="00E268A2" w:rsidRPr="00C16167">
        <w:rPr>
          <w:rStyle w:val="FontStyle42"/>
          <w:b/>
          <w:szCs w:val="28"/>
        </w:rPr>
        <w:t xml:space="preserve"> </w:t>
      </w:r>
    </w:p>
    <w:p w:rsidR="00772A54" w:rsidRPr="006B522D" w:rsidRDefault="006B522D" w:rsidP="006B522D">
      <w:pPr>
        <w:pStyle w:val="Style5"/>
        <w:widowControl/>
        <w:spacing w:before="240" w:after="240" w:line="240" w:lineRule="auto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 xml:space="preserve"> </w:t>
      </w:r>
      <w:r w:rsidR="0033183B" w:rsidRPr="006B522D">
        <w:rPr>
          <w:rStyle w:val="FontStyle42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5A2E" w:rsidRDefault="00C56D28" w:rsidP="004C5A2E">
      <w:pPr>
        <w:pStyle w:val="Style21"/>
        <w:widowControl/>
        <w:numPr>
          <w:ilvl w:val="0"/>
          <w:numId w:val="23"/>
        </w:numPr>
        <w:tabs>
          <w:tab w:val="left" w:pos="958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8"/>
          <w:szCs w:val="28"/>
        </w:rPr>
      </w:pPr>
      <w:r w:rsidRPr="00CB2E93">
        <w:rPr>
          <w:rStyle w:val="FontStyle42"/>
          <w:rFonts w:ascii="Times New Roman" w:hAnsi="Times New Roman" w:cs="Times New Roman"/>
          <w:sz w:val="28"/>
          <w:szCs w:val="28"/>
        </w:rPr>
        <w:t>Утвердить Правила обработки персональных данных согласно приложению к настоящему постановлению.</w:t>
      </w:r>
    </w:p>
    <w:p w:rsidR="006204BB" w:rsidRPr="006204BB" w:rsidRDefault="006204BB" w:rsidP="006204BB">
      <w:pPr>
        <w:pStyle w:val="Style21"/>
        <w:widowControl/>
        <w:tabs>
          <w:tab w:val="left" w:pos="958"/>
        </w:tabs>
        <w:ind w:firstLine="0"/>
        <w:rPr>
          <w:rStyle w:val="FontStyle42"/>
          <w:rFonts w:ascii="Times New Roman" w:hAnsi="Times New Roman" w:cs="Times New Roman"/>
          <w:sz w:val="28"/>
          <w:szCs w:val="28"/>
        </w:rPr>
      </w:pP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>1.</w:t>
      </w: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ab/>
        <w:t>Признать утратившими силу постановления:</w:t>
      </w:r>
    </w:p>
    <w:p w:rsidR="006204BB" w:rsidRPr="006204BB" w:rsidRDefault="006204BB" w:rsidP="006204BB">
      <w:pPr>
        <w:pStyle w:val="Style21"/>
        <w:widowControl/>
        <w:tabs>
          <w:tab w:val="left" w:pos="958"/>
        </w:tabs>
        <w:ind w:firstLine="0"/>
        <w:rPr>
          <w:rStyle w:val="FontStyle42"/>
          <w:rFonts w:ascii="Times New Roman" w:hAnsi="Times New Roman" w:cs="Times New Roman"/>
          <w:sz w:val="28"/>
          <w:szCs w:val="28"/>
        </w:rPr>
      </w:pP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>1)</w:t>
      </w: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ab/>
        <w:t>Администрации Мостовского сельсовета от 04 августа 2</w:t>
      </w:r>
      <w:r>
        <w:rPr>
          <w:rStyle w:val="FontStyle42"/>
          <w:rFonts w:ascii="Times New Roman" w:hAnsi="Times New Roman" w:cs="Times New Roman"/>
          <w:sz w:val="28"/>
          <w:szCs w:val="28"/>
        </w:rPr>
        <w:t>016 года № 38</w:t>
      </w: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 xml:space="preserve"> «Об утверждении Правил обработки персональных данных» </w:t>
      </w:r>
    </w:p>
    <w:p w:rsidR="006204BB" w:rsidRDefault="006204BB" w:rsidP="006204BB">
      <w:pPr>
        <w:pStyle w:val="Style21"/>
        <w:widowControl/>
        <w:tabs>
          <w:tab w:val="left" w:pos="958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8"/>
          <w:szCs w:val="28"/>
        </w:rPr>
      </w:pP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>2)</w:t>
      </w: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ab/>
        <w:t>Администрации Уральского сельсов</w:t>
      </w:r>
      <w:r>
        <w:rPr>
          <w:rStyle w:val="FontStyle42"/>
          <w:rFonts w:ascii="Times New Roman" w:hAnsi="Times New Roman" w:cs="Times New Roman"/>
          <w:sz w:val="28"/>
          <w:szCs w:val="28"/>
        </w:rPr>
        <w:t>ета от 03 августа 2016 года № 34</w:t>
      </w:r>
      <w:r w:rsidRPr="006204BB">
        <w:rPr>
          <w:rStyle w:val="FontStyle42"/>
          <w:rFonts w:ascii="Times New Roman" w:hAnsi="Times New Roman" w:cs="Times New Roman"/>
          <w:sz w:val="28"/>
          <w:szCs w:val="28"/>
        </w:rPr>
        <w:t xml:space="preserve"> «Об утверждении Правил обработки персональных данных».</w:t>
      </w:r>
    </w:p>
    <w:p w:rsidR="00C56D28" w:rsidRPr="00CB2E93" w:rsidRDefault="00C56D28" w:rsidP="00CB2E93">
      <w:pPr>
        <w:pStyle w:val="Style21"/>
        <w:widowControl/>
        <w:numPr>
          <w:ilvl w:val="0"/>
          <w:numId w:val="23"/>
        </w:numPr>
        <w:tabs>
          <w:tab w:val="left" w:pos="1134"/>
        </w:tabs>
        <w:spacing w:before="29" w:line="240" w:lineRule="auto"/>
        <w:ind w:left="0" w:firstLine="709"/>
        <w:rPr>
          <w:rStyle w:val="FontStyle42"/>
          <w:rFonts w:ascii="Times New Roman" w:hAnsi="Times New Roman" w:cs="Times New Roman"/>
          <w:sz w:val="28"/>
          <w:szCs w:val="28"/>
        </w:rPr>
      </w:pPr>
      <w:r w:rsidRPr="00CB2E93">
        <w:rPr>
          <w:rStyle w:val="FontStyle42"/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D9265F">
        <w:rPr>
          <w:rStyle w:val="FontStyle42"/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6B522D" w:rsidRPr="00E75315">
        <w:rPr>
          <w:sz w:val="28"/>
          <w:lang w:eastAsia="ar-SA"/>
        </w:rPr>
        <w:t xml:space="preserve">сельского поселения </w:t>
      </w:r>
      <w:r w:rsidR="00F70CEF">
        <w:rPr>
          <w:snapToGrid w:val="0"/>
          <w:sz w:val="28"/>
        </w:rPr>
        <w:t>Мостовского</w:t>
      </w:r>
      <w:r w:rsidR="006B522D" w:rsidRPr="00E75315">
        <w:rPr>
          <w:snapToGrid w:val="0"/>
          <w:sz w:val="28"/>
        </w:rPr>
        <w:t xml:space="preserve"> сельсовета</w:t>
      </w:r>
      <w:r w:rsidR="006B522D" w:rsidRPr="00E75315">
        <w:rPr>
          <w:sz w:val="28"/>
        </w:rPr>
        <w:t xml:space="preserve"> Варгашинского района Курганской области</w:t>
      </w:r>
      <w:r w:rsidR="00D9265F">
        <w:rPr>
          <w:rStyle w:val="FontStyle42"/>
          <w:rFonts w:ascii="Times New Roman" w:hAnsi="Times New Roman" w:cs="Times New Roman"/>
          <w:sz w:val="28"/>
          <w:szCs w:val="28"/>
        </w:rPr>
        <w:t>.</w:t>
      </w:r>
    </w:p>
    <w:p w:rsidR="00C56D28" w:rsidRPr="00CB2E93" w:rsidRDefault="00C56D28" w:rsidP="00CB2E9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CB2E9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CB2E93">
        <w:rPr>
          <w:color w:val="000000"/>
          <w:spacing w:val="-3"/>
          <w:sz w:val="28"/>
          <w:szCs w:val="28"/>
        </w:rPr>
        <w:t xml:space="preserve"> выполнением настоящего постановления </w:t>
      </w:r>
      <w:r w:rsidR="00F03BC3">
        <w:rPr>
          <w:color w:val="000000"/>
          <w:spacing w:val="-3"/>
          <w:sz w:val="28"/>
          <w:szCs w:val="28"/>
        </w:rPr>
        <w:t>оставляю за собой</w:t>
      </w:r>
      <w:r w:rsidRPr="00CB2E93">
        <w:rPr>
          <w:color w:val="000000"/>
          <w:spacing w:val="-3"/>
          <w:sz w:val="28"/>
          <w:szCs w:val="28"/>
        </w:rPr>
        <w:t>.</w:t>
      </w:r>
    </w:p>
    <w:p w:rsidR="00207304" w:rsidRPr="00CB2E93" w:rsidRDefault="00207304" w:rsidP="00C56D28">
      <w:pPr>
        <w:pStyle w:val="1"/>
        <w:ind w:right="-567"/>
        <w:rPr>
          <w:szCs w:val="28"/>
        </w:rPr>
      </w:pPr>
    </w:p>
    <w:p w:rsidR="00207304" w:rsidRPr="00CB2E93" w:rsidRDefault="00207304" w:rsidP="00C56D28">
      <w:pPr>
        <w:pStyle w:val="1"/>
        <w:ind w:right="-567"/>
        <w:rPr>
          <w:szCs w:val="28"/>
        </w:rPr>
      </w:pPr>
    </w:p>
    <w:p w:rsidR="00311FD3" w:rsidRPr="00CB2E93" w:rsidRDefault="00AB6AA6" w:rsidP="00311FD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70CEF" w:rsidRDefault="00F70CEF" w:rsidP="00E268A2">
      <w:pPr>
        <w:pStyle w:val="ad"/>
        <w:ind w:left="1" w:hanging="3"/>
        <w:rPr>
          <w:sz w:val="28"/>
          <w:lang w:eastAsia="ar-SA"/>
        </w:rPr>
      </w:pPr>
    </w:p>
    <w:p w:rsidR="00F70CEF" w:rsidRDefault="00F70CEF" w:rsidP="00E268A2">
      <w:pPr>
        <w:pStyle w:val="ad"/>
        <w:ind w:left="1" w:hanging="3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>Исполняющий</w:t>
      </w:r>
      <w:proofErr w:type="gramEnd"/>
      <w:r>
        <w:rPr>
          <w:sz w:val="28"/>
          <w:lang w:eastAsia="ar-SA"/>
        </w:rPr>
        <w:t xml:space="preserve"> полномочия</w:t>
      </w:r>
    </w:p>
    <w:p w:rsidR="00E268A2" w:rsidRPr="001B4F13" w:rsidRDefault="00F70CEF" w:rsidP="00E268A2">
      <w:pPr>
        <w:pStyle w:val="ad"/>
        <w:ind w:left="1" w:hanging="3"/>
        <w:rPr>
          <w:sz w:val="28"/>
          <w:lang w:eastAsia="ar-SA"/>
        </w:rPr>
      </w:pPr>
      <w:r>
        <w:rPr>
          <w:sz w:val="28"/>
          <w:lang w:eastAsia="ar-SA"/>
        </w:rPr>
        <w:t>Главы</w:t>
      </w:r>
      <w:r w:rsidR="00E268A2" w:rsidRPr="001B4F13">
        <w:rPr>
          <w:sz w:val="28"/>
          <w:lang w:eastAsia="ar-SA"/>
        </w:rPr>
        <w:t xml:space="preserve"> сельского поселения </w:t>
      </w:r>
    </w:p>
    <w:p w:rsidR="00E268A2" w:rsidRPr="001B4F13" w:rsidRDefault="00F70CEF" w:rsidP="00E268A2">
      <w:pPr>
        <w:pStyle w:val="ad"/>
        <w:ind w:left="1" w:hanging="3"/>
        <w:rPr>
          <w:sz w:val="28"/>
          <w:lang w:eastAsia="ar-SA"/>
        </w:rPr>
      </w:pPr>
      <w:r>
        <w:rPr>
          <w:sz w:val="28"/>
          <w:lang w:eastAsia="ar-SA"/>
        </w:rPr>
        <w:t>Мостовского</w:t>
      </w:r>
      <w:r w:rsidR="00E268A2" w:rsidRPr="001B4F13">
        <w:rPr>
          <w:sz w:val="28"/>
          <w:lang w:eastAsia="ar-SA"/>
        </w:rPr>
        <w:t xml:space="preserve"> сельсовета </w:t>
      </w:r>
    </w:p>
    <w:p w:rsidR="00E268A2" w:rsidRPr="001B4F13" w:rsidRDefault="00E268A2" w:rsidP="00E268A2">
      <w:pPr>
        <w:pStyle w:val="ad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 xml:space="preserve">Варгашинского района </w:t>
      </w:r>
    </w:p>
    <w:p w:rsidR="00E268A2" w:rsidRPr="001B4F13" w:rsidRDefault="00E268A2" w:rsidP="00E268A2">
      <w:pPr>
        <w:pStyle w:val="ad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>Курганской области</w:t>
      </w:r>
      <w:r w:rsidRPr="001B4F13">
        <w:rPr>
          <w:sz w:val="28"/>
          <w:lang w:eastAsia="ar-SA"/>
        </w:rPr>
        <w:tab/>
        <w:t xml:space="preserve">   </w:t>
      </w:r>
      <w:r>
        <w:rPr>
          <w:sz w:val="28"/>
          <w:lang w:eastAsia="ar-SA"/>
        </w:rPr>
        <w:t xml:space="preserve">                </w:t>
      </w:r>
      <w:r w:rsidR="00F70CEF">
        <w:rPr>
          <w:sz w:val="28"/>
        </w:rPr>
        <w:t xml:space="preserve">                            И.К. Моргун</w:t>
      </w:r>
    </w:p>
    <w:p w:rsidR="00C56D28" w:rsidRDefault="00C56D28" w:rsidP="005079F9">
      <w:pPr>
        <w:pStyle w:val="1"/>
        <w:rPr>
          <w:szCs w:val="28"/>
        </w:rPr>
      </w:pPr>
    </w:p>
    <w:p w:rsidR="00C56D28" w:rsidRDefault="00C56D28" w:rsidP="00E268A2">
      <w:pPr>
        <w:rPr>
          <w:lang w:eastAsia="ar-SA"/>
        </w:rPr>
      </w:pPr>
    </w:p>
    <w:p w:rsidR="006B522D" w:rsidRDefault="006B522D" w:rsidP="00E268A2">
      <w:pPr>
        <w:rPr>
          <w:lang w:eastAsia="ar-SA"/>
        </w:rPr>
      </w:pPr>
    </w:p>
    <w:p w:rsidR="00E268A2" w:rsidRPr="00E268A2" w:rsidRDefault="00E268A2" w:rsidP="00E268A2">
      <w:pPr>
        <w:rPr>
          <w:rStyle w:val="FontStyle42"/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0" w:name="_GoBack"/>
      <w:bookmarkEnd w:id="0"/>
    </w:p>
    <w:p w:rsidR="006902F1" w:rsidRDefault="006902F1" w:rsidP="006B522D">
      <w:pPr>
        <w:ind w:left="5245"/>
        <w:jc w:val="both"/>
      </w:pPr>
    </w:p>
    <w:p w:rsidR="00C56D28" w:rsidRPr="006B522D" w:rsidRDefault="00C56D28" w:rsidP="006B522D">
      <w:pPr>
        <w:ind w:left="5245"/>
        <w:jc w:val="both"/>
      </w:pPr>
      <w:r w:rsidRPr="006B522D">
        <w:lastRenderedPageBreak/>
        <w:t>Приложение  к  постановлению</w:t>
      </w:r>
    </w:p>
    <w:p w:rsidR="00C56D28" w:rsidRPr="006B522D" w:rsidRDefault="00C56D28" w:rsidP="006B522D">
      <w:pPr>
        <w:ind w:left="5245"/>
        <w:jc w:val="both"/>
      </w:pPr>
      <w:r w:rsidRPr="006B522D">
        <w:t xml:space="preserve">Администрации </w:t>
      </w:r>
      <w:r w:rsidR="006B522D" w:rsidRPr="006B522D">
        <w:rPr>
          <w:lang w:eastAsia="ar-SA"/>
        </w:rPr>
        <w:t xml:space="preserve">сельского поселения </w:t>
      </w:r>
      <w:r w:rsidR="00F70CEF">
        <w:rPr>
          <w:lang w:eastAsia="ar-SA"/>
        </w:rPr>
        <w:t>Мостовского</w:t>
      </w:r>
      <w:r w:rsidR="006B522D" w:rsidRPr="006B522D">
        <w:rPr>
          <w:lang w:eastAsia="ar-SA"/>
        </w:rPr>
        <w:t xml:space="preserve"> сельсовета Варгашинского района Курганской области </w:t>
      </w:r>
      <w:r w:rsidR="006B522D">
        <w:rPr>
          <w:lang w:eastAsia="ar-SA"/>
        </w:rPr>
        <w:t xml:space="preserve"> </w:t>
      </w:r>
      <w:r w:rsidR="00AF313F" w:rsidRPr="006B522D">
        <w:t xml:space="preserve">от </w:t>
      </w:r>
      <w:r w:rsidR="00E268A2" w:rsidRPr="006B522D">
        <w:t xml:space="preserve"> </w:t>
      </w:r>
      <w:r w:rsidR="004C6E15" w:rsidRPr="004C6E15">
        <w:t>05 сентября 2022</w:t>
      </w:r>
      <w:r w:rsidR="006B522D" w:rsidRPr="004C6E15">
        <w:t xml:space="preserve"> года</w:t>
      </w:r>
      <w:r w:rsidR="00E268A2" w:rsidRPr="004C6E15">
        <w:t xml:space="preserve"> №</w:t>
      </w:r>
      <w:r w:rsidR="004C6E15" w:rsidRPr="004C6E15">
        <w:t xml:space="preserve"> </w:t>
      </w:r>
      <w:r w:rsidR="004C6E15">
        <w:t>59</w:t>
      </w:r>
      <w:r w:rsidR="006B522D">
        <w:t xml:space="preserve"> </w:t>
      </w:r>
      <w:r w:rsidRPr="006B522D">
        <w:t>«</w:t>
      </w:r>
      <w:r w:rsidRPr="006B522D">
        <w:rPr>
          <w:rStyle w:val="FontStyle42"/>
          <w:rFonts w:ascii="Times New Roman" w:hAnsi="Times New Roman" w:cs="Times New Roman"/>
          <w:sz w:val="24"/>
          <w:szCs w:val="24"/>
        </w:rPr>
        <w:t>Об утверждении Правил обработки персональных данных</w:t>
      </w:r>
      <w:r w:rsidRPr="006B522D">
        <w:t>»</w:t>
      </w:r>
    </w:p>
    <w:p w:rsidR="0033183B" w:rsidRPr="00CB2E93" w:rsidRDefault="0033183B" w:rsidP="00CB2E93">
      <w:pPr>
        <w:pStyle w:val="Style9"/>
        <w:widowControl/>
        <w:spacing w:line="240" w:lineRule="auto"/>
        <w:ind w:left="2923" w:right="2916"/>
        <w:rPr>
          <w:sz w:val="28"/>
          <w:szCs w:val="28"/>
        </w:rPr>
      </w:pPr>
    </w:p>
    <w:p w:rsidR="0033183B" w:rsidRPr="00CB2E93" w:rsidRDefault="0033183B" w:rsidP="006B522D">
      <w:pPr>
        <w:pStyle w:val="Style9"/>
        <w:widowControl/>
        <w:spacing w:line="240" w:lineRule="auto"/>
        <w:ind w:right="2916"/>
        <w:jc w:val="left"/>
        <w:rPr>
          <w:sz w:val="28"/>
          <w:szCs w:val="28"/>
        </w:rPr>
      </w:pPr>
    </w:p>
    <w:p w:rsidR="003029FB" w:rsidRPr="00F70CEF" w:rsidRDefault="0033183B" w:rsidP="00F70CEF">
      <w:pPr>
        <w:pStyle w:val="Style9"/>
        <w:widowControl/>
        <w:spacing w:before="60" w:line="240" w:lineRule="auto"/>
        <w:ind w:left="2923" w:right="2916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ПРАВИЛА</w:t>
      </w:r>
    </w:p>
    <w:p w:rsidR="0033183B" w:rsidRPr="00F70CEF" w:rsidRDefault="00F70CEF" w:rsidP="00F70CEF">
      <w:pPr>
        <w:pStyle w:val="Style9"/>
        <w:widowControl/>
        <w:spacing w:before="60" w:line="240" w:lineRule="auto"/>
        <w:ind w:right="2916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183B" w:rsidRPr="00F70CEF">
        <w:rPr>
          <w:rStyle w:val="FontStyle40"/>
          <w:rFonts w:ascii="Times New Roman" w:hAnsi="Times New Roman" w:cs="Times New Roman"/>
          <w:sz w:val="24"/>
          <w:szCs w:val="24"/>
        </w:rPr>
        <w:t>обработки персональных</w:t>
      </w:r>
      <w:r w:rsidR="00D9265F" w:rsidRPr="00F70CEF">
        <w:rPr>
          <w:rStyle w:val="FontStyle40"/>
          <w:rFonts w:ascii="Times New Roman" w:hAnsi="Times New Roman" w:cs="Times New Roman"/>
          <w:sz w:val="24"/>
          <w:szCs w:val="24"/>
        </w:rPr>
        <w:t xml:space="preserve"> данных</w:t>
      </w:r>
    </w:p>
    <w:p w:rsidR="0033183B" w:rsidRPr="00F70CEF" w:rsidRDefault="0033183B" w:rsidP="00CB2E93">
      <w:pPr>
        <w:pStyle w:val="Style9"/>
        <w:widowControl/>
        <w:spacing w:line="240" w:lineRule="auto"/>
      </w:pPr>
    </w:p>
    <w:p w:rsidR="0033183B" w:rsidRPr="00F70CEF" w:rsidRDefault="0033183B" w:rsidP="00CB2E93">
      <w:pPr>
        <w:pStyle w:val="Style9"/>
        <w:widowControl/>
        <w:spacing w:before="48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33183B" w:rsidRPr="00F70CEF" w:rsidRDefault="003029FB" w:rsidP="00CB2E93">
      <w:pPr>
        <w:pStyle w:val="Style21"/>
        <w:widowControl/>
        <w:tabs>
          <w:tab w:val="left" w:pos="965"/>
          <w:tab w:val="left" w:leader="underscore" w:pos="9821"/>
        </w:tabs>
        <w:spacing w:before="281"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Правила обработки персональных данных (далее - Правила) устанавливают</w:t>
      </w:r>
      <w:r w:rsidR="00183BE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процедуры в Администрации</w:t>
      </w:r>
      <w:r w:rsidR="00C56D28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E268A2" w:rsidRPr="00F70CEF">
        <w:rPr>
          <w:lang w:eastAsia="ar-SA"/>
        </w:rPr>
        <w:t xml:space="preserve">сельского поселения </w:t>
      </w:r>
      <w:r w:rsidR="00F70CEF" w:rsidRPr="00F70CEF">
        <w:rPr>
          <w:lang w:eastAsia="ar-SA"/>
        </w:rPr>
        <w:t>Мостовского</w:t>
      </w:r>
      <w:r w:rsidR="00E268A2" w:rsidRPr="00F70CEF">
        <w:rPr>
          <w:lang w:eastAsia="ar-SA"/>
        </w:rPr>
        <w:t xml:space="preserve"> сельсовета</w:t>
      </w:r>
      <w:r w:rsidR="00E268A2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(далее - орган местного самоуправления, оператор)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</w:t>
      </w:r>
      <w:proofErr w:type="gramEnd"/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целей обработки или при наступлении иных законных оснований.</w:t>
      </w:r>
    </w:p>
    <w:p w:rsidR="0033183B" w:rsidRPr="00F70CEF" w:rsidRDefault="003029FB" w:rsidP="00CB2E93">
      <w:pPr>
        <w:pStyle w:val="Style21"/>
        <w:widowControl/>
        <w:tabs>
          <w:tab w:val="left" w:pos="965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2.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Настоящие Правила определяют политику органа местного самоуправления как оператора, осуществляющего обработку персональных данных, в отношении обработки и защиты персональных данных.</w:t>
      </w:r>
    </w:p>
    <w:p w:rsidR="0033183B" w:rsidRPr="00F70CEF" w:rsidRDefault="0033183B" w:rsidP="00CB2E93">
      <w:pPr>
        <w:pStyle w:val="Style34"/>
        <w:widowControl/>
        <w:spacing w:line="240" w:lineRule="auto"/>
        <w:ind w:left="1771"/>
      </w:pPr>
    </w:p>
    <w:p w:rsidR="0033183B" w:rsidRPr="00F70CEF" w:rsidRDefault="0033183B" w:rsidP="00CB2E93">
      <w:pPr>
        <w:pStyle w:val="Style34"/>
        <w:widowControl/>
        <w:spacing w:before="34" w:line="240" w:lineRule="auto"/>
        <w:ind w:firstLine="142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Раздел II. Категории субъектов, персональные данные которых обрабатываются в органе местного самоуправления</w:t>
      </w:r>
    </w:p>
    <w:p w:rsidR="0033183B" w:rsidRPr="00F70CEF" w:rsidRDefault="003029FB" w:rsidP="00CB2E93">
      <w:pPr>
        <w:pStyle w:val="Style21"/>
        <w:widowControl/>
        <w:tabs>
          <w:tab w:val="left" w:pos="965"/>
        </w:tabs>
        <w:spacing w:before="274"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3.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Субъекты, обработка персональных данных которых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данных, подразделяются на следующие категории:</w:t>
      </w:r>
    </w:p>
    <w:p w:rsidR="0033183B" w:rsidRPr="00F70CEF" w:rsidRDefault="00C56D28" w:rsidP="00CB2E93">
      <w:pPr>
        <w:pStyle w:val="Style5"/>
        <w:widowControl/>
        <w:spacing w:line="240" w:lineRule="auto"/>
        <w:ind w:right="14" w:firstLine="684"/>
        <w:rPr>
          <w:rStyle w:val="FontStyle43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1) Глава </w:t>
      </w:r>
      <w:r w:rsidR="00E268A2" w:rsidRPr="00F70CEF">
        <w:rPr>
          <w:lang w:eastAsia="ar-SA"/>
        </w:rPr>
        <w:t xml:space="preserve">сельского поселения </w:t>
      </w:r>
      <w:r w:rsidR="006902F1" w:rsidRPr="006902F1">
        <w:rPr>
          <w:snapToGrid w:val="0"/>
        </w:rPr>
        <w:t>Мостовского</w:t>
      </w:r>
      <w:r w:rsidR="00E268A2" w:rsidRPr="00F70CEF">
        <w:rPr>
          <w:snapToGrid w:val="0"/>
        </w:rPr>
        <w:t xml:space="preserve"> сельсовета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;</w:t>
      </w:r>
    </w:p>
    <w:p w:rsidR="0033183B" w:rsidRPr="00F70CEF" w:rsidRDefault="00C56D28" w:rsidP="00CB2E93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2)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граждане, претендующие на замещение, либо замещающие должности муниципальной службы в органе местного самоуправления, а также работники, замещающие должности</w:t>
      </w:r>
      <w:r w:rsidR="004C5A2E" w:rsidRPr="00F70CEF">
        <w:rPr>
          <w:rStyle w:val="FontStyle42"/>
          <w:rFonts w:ascii="Times New Roman" w:hAnsi="Times New Roman" w:cs="Times New Roman"/>
          <w:sz w:val="24"/>
          <w:szCs w:val="24"/>
        </w:rPr>
        <w:t>,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не отнесенные к должностям муниципальной службы;</w:t>
      </w:r>
    </w:p>
    <w:p w:rsidR="0033183B" w:rsidRPr="00F70CEF" w:rsidRDefault="003029FB" w:rsidP="00CB2E93">
      <w:pPr>
        <w:pStyle w:val="Style5"/>
        <w:widowControl/>
        <w:spacing w:line="240" w:lineRule="auto"/>
        <w:ind w:firstLine="706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3)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граждане, претендующие на замещение, либо замещающие должности руководителей муниципальных учреждений;</w:t>
      </w:r>
    </w:p>
    <w:p w:rsidR="0033183B" w:rsidRPr="00F70CEF" w:rsidRDefault="003029FB" w:rsidP="00CB2E93">
      <w:pPr>
        <w:pStyle w:val="Style5"/>
        <w:widowControl/>
        <w:spacing w:before="7" w:line="240" w:lineRule="auto"/>
        <w:ind w:right="36" w:firstLine="706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4)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граждане</w:t>
      </w:r>
      <w:r w:rsidR="004C5A2E" w:rsidRPr="00F70CEF">
        <w:rPr>
          <w:rStyle w:val="FontStyle42"/>
          <w:rFonts w:ascii="Times New Roman" w:hAnsi="Times New Roman" w:cs="Times New Roman"/>
          <w:sz w:val="24"/>
          <w:szCs w:val="24"/>
        </w:rPr>
        <w:t>,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обратившиеся в орган местного самоуправления в порядке, установленном действующим законодательством;</w:t>
      </w:r>
    </w:p>
    <w:p w:rsidR="0033183B" w:rsidRPr="00F70CEF" w:rsidRDefault="0033183B" w:rsidP="00CB2E93">
      <w:pPr>
        <w:pStyle w:val="Style5"/>
        <w:widowControl/>
        <w:spacing w:line="240" w:lineRule="auto"/>
        <w:ind w:left="706" w:firstLine="0"/>
        <w:jc w:val="left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именуемые в дальнейшем - субъекты персональных данных.</w:t>
      </w:r>
    </w:p>
    <w:p w:rsidR="006B522D" w:rsidRPr="00F70CEF" w:rsidRDefault="006B522D" w:rsidP="00F70CEF">
      <w:pPr>
        <w:pStyle w:val="Style5"/>
        <w:widowControl/>
        <w:spacing w:line="240" w:lineRule="auto"/>
        <w:ind w:firstLine="0"/>
        <w:jc w:val="left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3183B" w:rsidRPr="00F70CEF" w:rsidRDefault="0033183B" w:rsidP="00F70CEF">
      <w:pPr>
        <w:pStyle w:val="Style26"/>
        <w:widowControl/>
        <w:spacing w:before="67" w:line="240" w:lineRule="auto"/>
        <w:ind w:hanging="26"/>
        <w:jc w:val="center"/>
        <w:rPr>
          <w:b/>
          <w:bCs/>
          <w:color w:val="000000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 xml:space="preserve">Раздел </w:t>
      </w:r>
      <w:r w:rsidRPr="00F70CEF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III</w:t>
      </w: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. Процедуры, направленные на выявление и предотвращение нарушений законодательства Российской Федерации в сфере персональных</w:t>
      </w:r>
      <w:r w:rsidR="00CB2E93" w:rsidRPr="00F70CEF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данных</w:t>
      </w:r>
    </w:p>
    <w:p w:rsidR="0033183B" w:rsidRPr="00F70CEF" w:rsidRDefault="0033183B" w:rsidP="00CB2E93">
      <w:pPr>
        <w:pStyle w:val="Style21"/>
        <w:widowControl/>
        <w:tabs>
          <w:tab w:val="left" w:pos="1134"/>
        </w:tabs>
        <w:spacing w:before="62"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4.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ab/>
        <w:t>В органе местного самоуправления для  выявления  и предотвращения</w:t>
      </w:r>
      <w:r w:rsidR="003029F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нарушений законодательства Российской Федерации в сфере п</w:t>
      </w:r>
      <w:r w:rsidR="003029F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ерсональных данных используются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следующие процедуры:</w:t>
      </w:r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назначение ответственного за организацию обработки персональных данных в органе местного самоуправления;</w:t>
      </w:r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издание в органе местного самоуправления документов, определяющих политику оператора в отношении обработки персональных данных, муниципальных правовых актов по вопросам обработки персональных данных, а также муниципальных правовых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применение правовых, организационных и технических мер по обеспечению безопасности персональных данных, предусмотренных пунктом 5 настоящих Правил;</w:t>
      </w:r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осуществление внутреннего контроля и (или) аудита соответствия обработки персональных данных Федеральному закону от 27 июля 2007 года № 152-ФЗ «О персональных данных» (далее - Федеральный закон) и принятым в соответствии с ним нормативным правовым актам, требованиям к защите персональных данных, политике органа местного самоуправления в отношении обработки персональных данных, муниципальным правовым актам органа местного самоуправления;</w:t>
      </w:r>
      <w:proofErr w:type="gramEnd"/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33183B" w:rsidRPr="00F70CEF" w:rsidRDefault="0033183B" w:rsidP="001274AE">
      <w:pPr>
        <w:pStyle w:val="Style21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ознакомление муниципальных служащих органа </w:t>
      </w:r>
      <w:r w:rsidR="009A51B8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местного самоуправления (далее -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муниципальный служащий), непосредственно осуществляющих обработку персональных данных в органе местного самоуправления,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органа местного самоуправления в отношении обработки персональных данных, муниципальными правовыми актами по вопросам обработки персональных данных, и (или) обучение указанных работников.</w:t>
      </w:r>
      <w:proofErr w:type="gramEnd"/>
    </w:p>
    <w:p w:rsidR="0033183B" w:rsidRPr="00F70CEF" w:rsidRDefault="0033183B" w:rsidP="00CB2E93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5. Обеспечение безопасности персональных данных в органе местного самоуправления достигается, в частности;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before="7" w:line="240" w:lineRule="auto"/>
        <w:ind w:left="0" w:right="7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учетом машинных носителей персональных данных;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обнаружением фактов несанкционированного доступа к персональным данным и принятием мер;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before="7" w:line="240" w:lineRule="auto"/>
        <w:ind w:left="0"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33183B" w:rsidRPr="00F70CEF" w:rsidRDefault="0033183B" w:rsidP="001274AE">
      <w:pPr>
        <w:pStyle w:val="Style21"/>
        <w:widowControl/>
        <w:numPr>
          <w:ilvl w:val="0"/>
          <w:numId w:val="26"/>
        </w:numPr>
        <w:tabs>
          <w:tab w:val="left" w:pos="1134"/>
        </w:tabs>
        <w:spacing w:before="7" w:line="240" w:lineRule="auto"/>
        <w:ind w:left="0"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установлением правил доступа к персональным данным, обрабатываемым </w:t>
      </w:r>
      <w:r w:rsidR="00CB2E93" w:rsidRPr="00F70CEF">
        <w:rPr>
          <w:rStyle w:val="FontStyle42"/>
          <w:rFonts w:ascii="Times New Roman" w:hAnsi="Times New Roman" w:cs="Times New Roman"/>
          <w:sz w:val="24"/>
          <w:szCs w:val="24"/>
        </w:rPr>
        <w:t>в</w:t>
      </w:r>
      <w:r w:rsidRPr="00F70CEF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</w:t>
      </w:r>
      <w:r w:rsidR="003029FB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системе персональных данных;</w:t>
      </w:r>
    </w:p>
    <w:p w:rsidR="0033183B" w:rsidRPr="00F70CEF" w:rsidRDefault="0033183B" w:rsidP="001274AE">
      <w:pPr>
        <w:pStyle w:val="Style5"/>
        <w:widowControl/>
        <w:tabs>
          <w:tab w:val="left" w:pos="1134"/>
        </w:tabs>
        <w:spacing w:line="240" w:lineRule="auto"/>
        <w:ind w:firstLine="691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33183B" w:rsidRPr="00F70CEF" w:rsidRDefault="0033183B" w:rsidP="00CB2E93">
      <w:pPr>
        <w:pStyle w:val="Style9"/>
        <w:widowControl/>
        <w:spacing w:line="240" w:lineRule="auto"/>
        <w:ind w:left="223"/>
      </w:pPr>
    </w:p>
    <w:p w:rsidR="0033183B" w:rsidRPr="00F70CEF" w:rsidRDefault="0033183B" w:rsidP="00CB2E93">
      <w:pPr>
        <w:pStyle w:val="Style9"/>
        <w:widowControl/>
        <w:spacing w:before="41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Раздел IV. Цели обработки персональных данных оператором и персональные данные, обрабатываемые в органе местного самоуправления</w:t>
      </w:r>
    </w:p>
    <w:p w:rsidR="0033183B" w:rsidRPr="00F70CEF" w:rsidRDefault="0033183B" w:rsidP="00CB2E93">
      <w:pPr>
        <w:pStyle w:val="Style21"/>
        <w:widowControl/>
        <w:spacing w:line="240" w:lineRule="auto"/>
        <w:ind w:left="727" w:firstLine="0"/>
        <w:jc w:val="left"/>
      </w:pPr>
    </w:p>
    <w:p w:rsidR="0033183B" w:rsidRPr="00F70CEF" w:rsidRDefault="0033183B" w:rsidP="004C5A2E">
      <w:pPr>
        <w:pStyle w:val="Style21"/>
        <w:widowControl/>
        <w:tabs>
          <w:tab w:val="left" w:pos="1001"/>
        </w:tabs>
        <w:spacing w:before="26" w:line="240" w:lineRule="auto"/>
        <w:ind w:left="727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6.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ab/>
        <w:t>Целями обработки персональных данных оператором являются:</w:t>
      </w:r>
    </w:p>
    <w:p w:rsidR="0033183B" w:rsidRPr="00F70CEF" w:rsidRDefault="0033183B" w:rsidP="004C5A2E">
      <w:pPr>
        <w:pStyle w:val="Style21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обеспечение организации прохождения муниципальной службы в органе местного самоуправления, осуществление мер по управлению персоналом;</w:t>
      </w:r>
    </w:p>
    <w:p w:rsidR="0033183B" w:rsidRPr="00F70CEF" w:rsidRDefault="0033183B" w:rsidP="004C5A2E">
      <w:pPr>
        <w:pStyle w:val="Style21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обеспечение соблюдения законов и иных нормативных правовых актов в связи с оказанием муниципальных услуг и исполнением муниципальных функций;</w:t>
      </w:r>
    </w:p>
    <w:p w:rsidR="0033183B" w:rsidRPr="00F70CEF" w:rsidRDefault="0033183B" w:rsidP="004C5A2E">
      <w:pPr>
        <w:pStyle w:val="Style21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заполнение и использование базы данных автоматизированной информационной системы кадрового учета, бухгалтерского учета, персонифицированного учета, налогового учета, в целях повышения эффективности, быстро</w:t>
      </w:r>
      <w:r w:rsidR="003029FB" w:rsidRPr="00F70CEF">
        <w:rPr>
          <w:rStyle w:val="FontStyle42"/>
          <w:rFonts w:ascii="Times New Roman" w:hAnsi="Times New Roman" w:cs="Times New Roman"/>
          <w:sz w:val="24"/>
          <w:szCs w:val="24"/>
        </w:rPr>
        <w:t>го поиска, формирования отчетов.</w:t>
      </w:r>
    </w:p>
    <w:p w:rsidR="0033183B" w:rsidRPr="00F70CEF" w:rsidRDefault="0033183B" w:rsidP="004C5A2E">
      <w:pPr>
        <w:pStyle w:val="Style21"/>
        <w:widowControl/>
        <w:tabs>
          <w:tab w:val="left" w:pos="972"/>
        </w:tabs>
        <w:spacing w:line="240" w:lineRule="auto"/>
        <w:ind w:firstLine="698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7.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ab/>
        <w:t>Персональные данные, обрабатываемые в органе местного самоуправления в</w:t>
      </w:r>
      <w:r w:rsidR="00183BE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связи с реализацией:</w:t>
      </w:r>
    </w:p>
    <w:p w:rsidR="0033183B" w:rsidRPr="00F70CEF" w:rsidRDefault="0033183B" w:rsidP="004C5A2E">
      <w:pPr>
        <w:pStyle w:val="Style5"/>
        <w:widowControl/>
        <w:spacing w:line="240" w:lineRule="auto"/>
        <w:ind w:firstLine="713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1) права на труд, права на пенсионное обеспечение и медицинское страхование работников, а также законодательства о противодействии коррупции:</w:t>
      </w:r>
    </w:p>
    <w:p w:rsidR="0033183B" w:rsidRPr="00F70CEF" w:rsidRDefault="0033183B" w:rsidP="004C5A2E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-</w:t>
      </w:r>
      <w:r w:rsidR="005079F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 в случае их изменения);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3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3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место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3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гражданстве;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3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места жительства или места пребывания;</w:t>
      </w:r>
    </w:p>
    <w:p w:rsidR="001274AE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69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контактного телефона или све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дения о других способах связи; </w:t>
      </w:r>
    </w:p>
    <w:p w:rsidR="0033183B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69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данные страхового свидетельства обязательного пенсионного страхования;</w:t>
      </w:r>
    </w:p>
    <w:p w:rsidR="005079F9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 w:right="244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налогоплательщика; </w:t>
      </w:r>
    </w:p>
    <w:p w:rsidR="0033183B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данные полиса обязательного медицинского 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>с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трахования;</w:t>
      </w:r>
    </w:p>
    <w:p w:rsidR="0033183B" w:rsidRPr="00F70CEF" w:rsidRDefault="0033183B" w:rsidP="004C5A2E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-данные свидетельства о государственной регистрации акта гражданского состояния;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семейное положение, состав семьи;</w:t>
      </w:r>
    </w:p>
    <w:p w:rsidR="005079F9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сведения о воинском учете и данные документов воинского учета; </w:t>
      </w:r>
    </w:p>
    <w:p w:rsidR="0033183B" w:rsidRPr="00F70CEF" w:rsidRDefault="0033183B" w:rsidP="004C5A2E">
      <w:pPr>
        <w:pStyle w:val="Style25"/>
        <w:widowControl/>
        <w:numPr>
          <w:ilvl w:val="0"/>
          <w:numId w:val="10"/>
        </w:numPr>
        <w:tabs>
          <w:tab w:val="left" w:pos="851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социальных льготах и о социальном статусе;</w:t>
      </w:r>
    </w:p>
    <w:p w:rsidR="0033183B" w:rsidRPr="00F70CEF" w:rsidRDefault="0033183B" w:rsidP="004C5A2E">
      <w:pPr>
        <w:pStyle w:val="Style21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ученой степени (звании);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0"/>
        </w:numPr>
        <w:tabs>
          <w:tab w:val="left" w:pos="850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right="43" w:firstLine="698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отсутствии у гражданина Российской Федерации заболевания, препятствующего поступлению на муниципальную службу или ее прохождению;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личная фотография;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right="36" w:firstLine="698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7" w:line="240" w:lineRule="auto"/>
        <w:ind w:right="36" w:firstLine="698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информация, содержащаяся в трудовом договоре, дополнительных соглашениях к трудовому договору;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right="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Федеральным законом порядке судимости;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right="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 и поощрениях;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right="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лицевого (текущего) счета в кредитной организации, банковской карты;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right="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табельный номер;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иные персональные данные, необходимые для реализации трудовых отношений, законодательства о противодействии коррупции.</w:t>
      </w:r>
    </w:p>
    <w:p w:rsidR="0033183B" w:rsidRPr="00F70CEF" w:rsidRDefault="0033183B" w:rsidP="004C5A2E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2) проведением конкурсов на замещение вакантных должностей муниципальной службы, формированием кадрового резерва органа местного самоуправления: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before="7" w:line="240" w:lineRule="auto"/>
        <w:ind w:right="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 в случае их изменения);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место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гражданстве;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33183B" w:rsidRPr="00F70CEF" w:rsidRDefault="0033183B" w:rsidP="004C5A2E">
      <w:pPr>
        <w:pStyle w:val="Style21"/>
        <w:widowControl/>
        <w:numPr>
          <w:ilvl w:val="0"/>
          <w:numId w:val="9"/>
        </w:numPr>
        <w:tabs>
          <w:tab w:val="left" w:pos="842"/>
        </w:tabs>
        <w:spacing w:line="240" w:lineRule="auto"/>
        <w:ind w:left="691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места жительства или места пребывания;</w:t>
      </w:r>
    </w:p>
    <w:p w:rsidR="004C5A2E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контактного телефона или св</w:t>
      </w:r>
      <w:r w:rsidR="004C5A2E" w:rsidRPr="00F70CEF">
        <w:rPr>
          <w:rStyle w:val="FontStyle42"/>
          <w:rFonts w:ascii="Times New Roman" w:hAnsi="Times New Roman" w:cs="Times New Roman"/>
          <w:sz w:val="24"/>
          <w:szCs w:val="24"/>
        </w:rPr>
        <w:t>едения о других способах связи;</w:t>
      </w:r>
    </w:p>
    <w:p w:rsidR="0033183B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2"/>
        </w:numPr>
        <w:tabs>
          <w:tab w:val="left" w:pos="835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33183B" w:rsidRPr="00F70CEF" w:rsidRDefault="0033183B" w:rsidP="004C5A2E">
      <w:pPr>
        <w:pStyle w:val="Style21"/>
        <w:widowControl/>
        <w:numPr>
          <w:ilvl w:val="0"/>
          <w:numId w:val="12"/>
        </w:numPr>
        <w:tabs>
          <w:tab w:val="left" w:pos="835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семейное положение, состав семьи;</w:t>
      </w:r>
    </w:p>
    <w:p w:rsidR="00866849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851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сведения о воинском учете и данные документов воинского учета; </w:t>
      </w:r>
    </w:p>
    <w:p w:rsidR="0033183B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851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</w:t>
      </w:r>
      <w:r w:rsidR="0086684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2"/>
        </w:numPr>
        <w:tabs>
          <w:tab w:val="left" w:pos="835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ученой степени (звании);</w:t>
      </w:r>
    </w:p>
    <w:p w:rsidR="00866849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835"/>
        </w:tabs>
        <w:spacing w:line="240" w:lineRule="auto"/>
        <w:ind w:left="698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информация о владении иностранными языками, степень владения; </w:t>
      </w:r>
    </w:p>
    <w:p w:rsidR="0033183B" w:rsidRPr="00F70CEF" w:rsidRDefault="0033183B" w:rsidP="004C5A2E">
      <w:pPr>
        <w:pStyle w:val="Style25"/>
        <w:widowControl/>
        <w:numPr>
          <w:ilvl w:val="0"/>
          <w:numId w:val="12"/>
        </w:numPr>
        <w:tabs>
          <w:tab w:val="left" w:pos="851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отсутствии у гражданина Российской Федерации заболевания,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препятствующего поступлению на муниципальную службу или ее прохождению;</w:t>
      </w:r>
    </w:p>
    <w:p w:rsidR="0033183B" w:rsidRPr="00F70CEF" w:rsidRDefault="0033183B" w:rsidP="004C5A2E">
      <w:pPr>
        <w:pStyle w:val="Style21"/>
        <w:widowControl/>
        <w:numPr>
          <w:ilvl w:val="0"/>
          <w:numId w:val="12"/>
        </w:numPr>
        <w:tabs>
          <w:tab w:val="left" w:pos="835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личная фотография;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right="7" w:firstLine="698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7" w:line="240" w:lineRule="auto"/>
        <w:ind w:right="14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классном чине федеральной государственной гражданской службы,  гражданской  службы  субъекта  Российской  Федерации, муниципальной</w:t>
      </w:r>
      <w:r w:rsidR="0086684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службы, дипломатическом ранге, воинском, специальном звании, классном чине правоохранительной службы;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Федеральным законом порядке судимости;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 и поощрениях;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before="7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иные персональные данные, необходимые для участия в конкурсе на замещение вакантных должностей муниципальной службы, включения в кадровый резерв органа местного самоуправления</w:t>
      </w:r>
      <w:r w:rsidR="009A51B8" w:rsidRPr="00F70CEF">
        <w:rPr>
          <w:rStyle w:val="FontStyle42"/>
          <w:rFonts w:ascii="Times New Roman" w:hAnsi="Times New Roman" w:cs="Times New Roman"/>
          <w:sz w:val="24"/>
          <w:szCs w:val="24"/>
        </w:rPr>
        <w:t>;</w:t>
      </w:r>
    </w:p>
    <w:p w:rsidR="0033183B" w:rsidRPr="00F70CEF" w:rsidRDefault="004C5A2E" w:rsidP="00E41A48">
      <w:pPr>
        <w:pStyle w:val="Style21"/>
        <w:widowControl/>
        <w:numPr>
          <w:ilvl w:val="0"/>
          <w:numId w:val="30"/>
        </w:numPr>
        <w:tabs>
          <w:tab w:val="left" w:pos="986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награждением (поощрением):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место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пол;</w:t>
      </w:r>
    </w:p>
    <w:p w:rsidR="0033183B" w:rsidRPr="00F70CEF" w:rsidRDefault="0033183B" w:rsidP="004C5A2E">
      <w:pPr>
        <w:pStyle w:val="Style5"/>
        <w:widowControl/>
        <w:spacing w:before="7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-вид, серия, номер документа, удостоверяющего личность, наименование органа, выдавшего его, дата выдачи;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места жительства или места пребывания;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воинском учете и данные документов воинского учета;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 и поощрениях;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7"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классном чине, квалификационном разряде;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наличии или отсутствии судимости, факта уголовного преследования;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семейное положение, состав семьи;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иные персональные данные, ставшие известными в связи с награждением (поощрением) гражданина.</w:t>
      </w:r>
    </w:p>
    <w:p w:rsidR="0033183B" w:rsidRPr="00F70CEF" w:rsidRDefault="0033183B" w:rsidP="00E41A48">
      <w:pPr>
        <w:pStyle w:val="Style21"/>
        <w:widowControl/>
        <w:numPr>
          <w:ilvl w:val="0"/>
          <w:numId w:val="30"/>
        </w:numPr>
        <w:tabs>
          <w:tab w:val="left" w:pos="986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рассмотрением обращений граждан, юридических лиц: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почтовый адрес;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7"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указанный в обращении контактный телефон;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before="7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иные персональные данные, указанные гражданином, юридическим лицом в обращении, а также ставшие известными в процессе рассмотрения поступившего обращения.</w:t>
      </w:r>
    </w:p>
    <w:p w:rsidR="0033183B" w:rsidRPr="00F70CEF" w:rsidRDefault="004C5A2E" w:rsidP="00E41A48">
      <w:pPr>
        <w:pStyle w:val="Style21"/>
        <w:widowControl/>
        <w:numPr>
          <w:ilvl w:val="0"/>
          <w:numId w:val="30"/>
        </w:numPr>
        <w:tabs>
          <w:tab w:val="left" w:pos="986"/>
        </w:tabs>
        <w:spacing w:before="36" w:line="240" w:lineRule="auto"/>
        <w:ind w:left="0" w:right="36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мероприятий, проводимых органом местного самоуправления либо при его участии: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14"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before="7"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место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42"/>
        </w:tabs>
        <w:spacing w:line="240" w:lineRule="auto"/>
        <w:ind w:left="698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информация о гражданстве;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1134"/>
        </w:tabs>
        <w:spacing w:before="36"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вид, серия,  номер документа, удостоверяющего личность, наименование</w:t>
      </w:r>
      <w:r w:rsidR="005079F9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места жительства или места пребывания;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основном месте работы или службы, занимаемая должность, в случае отсутствия основного места работы или службы - род занятий.</w:t>
      </w:r>
    </w:p>
    <w:p w:rsidR="0033183B" w:rsidRPr="00F70CEF" w:rsidRDefault="004C5A2E" w:rsidP="00E41A48">
      <w:pPr>
        <w:pStyle w:val="Style21"/>
        <w:widowControl/>
        <w:numPr>
          <w:ilvl w:val="0"/>
          <w:numId w:val="30"/>
        </w:numPr>
        <w:tabs>
          <w:tab w:val="left" w:pos="972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участием органа местного самоуправления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учреждений: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before="7"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об основном месте работы или службы, занимаемая должность;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ученой степени (звании);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before="7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сведения об аттестации;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информация о классном чине муниципальной службы в Курганской области.</w:t>
      </w:r>
    </w:p>
    <w:p w:rsidR="0033183B" w:rsidRPr="00F70CEF" w:rsidRDefault="0033183B" w:rsidP="00E41A48">
      <w:pPr>
        <w:pStyle w:val="Style21"/>
        <w:widowControl/>
        <w:numPr>
          <w:ilvl w:val="0"/>
          <w:numId w:val="30"/>
        </w:numPr>
        <w:tabs>
          <w:tab w:val="left" w:pos="1001"/>
        </w:tabs>
        <w:spacing w:line="240" w:lineRule="auto"/>
        <w:ind w:left="0"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оказанием муниципальных услуг: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почтовый адрес;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64"/>
        </w:tabs>
        <w:spacing w:line="240" w:lineRule="auto"/>
        <w:ind w:left="720"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указанный в обращении контактный телефон;</w:t>
      </w:r>
    </w:p>
    <w:p w:rsidR="0033183B" w:rsidRPr="00F70CEF" w:rsidRDefault="0033183B" w:rsidP="004C5A2E">
      <w:pPr>
        <w:pStyle w:val="Style21"/>
        <w:widowControl/>
        <w:numPr>
          <w:ilvl w:val="0"/>
          <w:numId w:val="11"/>
        </w:numPr>
        <w:tabs>
          <w:tab w:val="left" w:pos="835"/>
        </w:tabs>
        <w:spacing w:before="7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иные персональные данные, указанные гражданином в заявлении, а также ставшие известными в процессе рассмотрения поступившего заявления.</w:t>
      </w:r>
    </w:p>
    <w:p w:rsidR="0033183B" w:rsidRPr="00F70CEF" w:rsidRDefault="0033183B" w:rsidP="00CB2E93">
      <w:pPr>
        <w:pStyle w:val="Style9"/>
        <w:widowControl/>
        <w:spacing w:line="240" w:lineRule="auto"/>
      </w:pPr>
    </w:p>
    <w:p w:rsidR="0033183B" w:rsidRPr="00F70CEF" w:rsidRDefault="0033183B" w:rsidP="00CB2E93">
      <w:pPr>
        <w:pStyle w:val="Style9"/>
        <w:widowControl/>
        <w:spacing w:before="55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Раздел V. Сроки обработки и хранения персональных данных</w:t>
      </w:r>
    </w:p>
    <w:p w:rsidR="0033183B" w:rsidRPr="00F70CEF" w:rsidRDefault="0033183B" w:rsidP="00CB2E93">
      <w:pPr>
        <w:pStyle w:val="Style21"/>
        <w:widowControl/>
        <w:numPr>
          <w:ilvl w:val="0"/>
          <w:numId w:val="18"/>
        </w:numPr>
        <w:tabs>
          <w:tab w:val="left" w:pos="965"/>
        </w:tabs>
        <w:spacing w:before="230" w:line="240" w:lineRule="auto"/>
        <w:ind w:firstLine="706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Сроки обработки и хранения персональных данных, указанных в разделе IV настоящих Правил, определяются в соответствии с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данных.</w:t>
      </w:r>
    </w:p>
    <w:p w:rsidR="0033183B" w:rsidRPr="00F70CEF" w:rsidRDefault="0033183B" w:rsidP="00CB2E93">
      <w:pPr>
        <w:pStyle w:val="Style5"/>
        <w:widowControl/>
        <w:spacing w:before="7" w:line="240" w:lineRule="auto"/>
        <w:ind w:firstLine="706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Если сроки обработки 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категории субъектов, персональные данные которых обрабатываются в органе местного самоуправления, осуществляется не дольше, чем этого требуют цели их обработки и хранения.</w:t>
      </w:r>
      <w:proofErr w:type="gramEnd"/>
    </w:p>
    <w:p w:rsidR="0033183B" w:rsidRPr="00F70CEF" w:rsidRDefault="0033183B" w:rsidP="00CB2E93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40" w:lineRule="auto"/>
        <w:ind w:firstLine="706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Срок хранения персональных данных, внесенных в информационные системы органа местного самоуправления</w:t>
      </w:r>
      <w:r w:rsidR="004C5A2E" w:rsidRPr="00F70CEF">
        <w:rPr>
          <w:rStyle w:val="FontStyle42"/>
          <w:rFonts w:ascii="Times New Roman" w:hAnsi="Times New Roman" w:cs="Times New Roman"/>
          <w:sz w:val="24"/>
          <w:szCs w:val="24"/>
        </w:rPr>
        <w:t>,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соответствует сроку хранения бумажных оригиналов.</w:t>
      </w:r>
    </w:p>
    <w:p w:rsidR="0033183B" w:rsidRPr="00F70CEF" w:rsidRDefault="0033183B" w:rsidP="001274AE">
      <w:pPr>
        <w:pStyle w:val="Style35"/>
        <w:widowControl/>
        <w:spacing w:line="240" w:lineRule="auto"/>
        <w:ind w:firstLine="21"/>
        <w:jc w:val="center"/>
      </w:pPr>
    </w:p>
    <w:p w:rsidR="0033183B" w:rsidRPr="00F70CEF" w:rsidRDefault="0033183B" w:rsidP="001274AE">
      <w:pPr>
        <w:pStyle w:val="Style35"/>
        <w:widowControl/>
        <w:spacing w:before="34" w:line="240" w:lineRule="auto"/>
        <w:ind w:firstLine="2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Раздел VI. Порядок уничтожения персональных дан</w:t>
      </w:r>
      <w:r w:rsidR="001274AE" w:rsidRPr="00F70CEF">
        <w:rPr>
          <w:rStyle w:val="FontStyle40"/>
          <w:rFonts w:ascii="Times New Roman" w:hAnsi="Times New Roman" w:cs="Times New Roman"/>
          <w:sz w:val="24"/>
          <w:szCs w:val="24"/>
        </w:rPr>
        <w:t xml:space="preserve">ных при </w:t>
      </w:r>
      <w:r w:rsidRPr="00F70CEF">
        <w:rPr>
          <w:rStyle w:val="FontStyle40"/>
          <w:rFonts w:ascii="Times New Roman" w:hAnsi="Times New Roman" w:cs="Times New Roman"/>
          <w:sz w:val="24"/>
          <w:szCs w:val="24"/>
        </w:rPr>
        <w:t>достижении целей обработки или при наступлении иных законных оснований</w:t>
      </w:r>
    </w:p>
    <w:p w:rsidR="0033183B" w:rsidRPr="00F70CEF" w:rsidRDefault="0033183B" w:rsidP="00CB2E93">
      <w:pPr>
        <w:pStyle w:val="Style21"/>
        <w:widowControl/>
        <w:spacing w:line="240" w:lineRule="auto"/>
        <w:ind w:right="22" w:firstLine="727"/>
      </w:pPr>
    </w:p>
    <w:p w:rsidR="0033183B" w:rsidRPr="00F70CEF" w:rsidRDefault="0033183B" w:rsidP="001274AE">
      <w:pPr>
        <w:pStyle w:val="Style21"/>
        <w:widowControl/>
        <w:tabs>
          <w:tab w:val="left" w:pos="1195"/>
        </w:tabs>
        <w:spacing w:before="34" w:line="240" w:lineRule="auto"/>
        <w:ind w:right="22" w:firstLine="727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10.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ab/>
      </w: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В случае достижения органом местного самоуправления цели обработки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персональных данных обработка персональных данных прекращается, персональные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данные уничтожаются в срок, не превышающий 30 дней с даты достижения цели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обработки персональных данных, если иное не предусмотрено служебным контрактом,</w:t>
      </w:r>
      <w:r w:rsidR="00555BF1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договором или соглашением, стороной которого, выгодоприобретателем или поручителем по которому является субъект персональных данных, либо если орган местного самоуправления не вправе осуществлять обработку персональных</w:t>
      </w:r>
      <w:proofErr w:type="gramEnd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данных без согласия субъекта персональных данных на основаниях, предусмотренных федеральными законами.</w:t>
      </w:r>
    </w:p>
    <w:p w:rsidR="0033183B" w:rsidRPr="00F70CEF" w:rsidRDefault="0033183B" w:rsidP="00CB2E93">
      <w:pPr>
        <w:pStyle w:val="Style5"/>
        <w:widowControl/>
        <w:spacing w:line="240" w:lineRule="auto"/>
        <w:ind w:firstLine="706"/>
        <w:rPr>
          <w:rStyle w:val="FontStyle42"/>
          <w:rFonts w:ascii="Times New Roman" w:hAnsi="Times New Roman" w:cs="Times New Roman"/>
          <w:sz w:val="24"/>
          <w:szCs w:val="24"/>
        </w:rPr>
      </w:pP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30 дней с даты поступления указанного отзыва, если </w:t>
      </w:r>
      <w:r w:rsidRPr="00F70CEF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иное не предусмотрено служебным контрактом, договором или соглашением, стороной которого выгодоприобретателем или</w:t>
      </w:r>
      <w:proofErr w:type="gramEnd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33183B" w:rsidRPr="00F70CEF" w:rsidRDefault="004C5A2E" w:rsidP="00CB2E93">
      <w:pPr>
        <w:pStyle w:val="Style21"/>
        <w:widowControl/>
        <w:numPr>
          <w:ilvl w:val="0"/>
          <w:numId w:val="20"/>
        </w:numPr>
        <w:tabs>
          <w:tab w:val="left" w:pos="1087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Выделение к уничтожению документов и электронных носителей, содержащих персональные данные с истекшими сроками хранения и подлежащих уничтожению (далее - документы), осуществляется постоянно действующей в органе местного самоуправления комиссией по экспертизе ценности документов (далее - экспертная комиссия), созданной и действующей в порядке, установленном муниципальными правовыми актами в соответствии с действующим законодательством Российской Федерации.</w:t>
      </w:r>
    </w:p>
    <w:p w:rsidR="0033183B" w:rsidRPr="00F70CEF" w:rsidRDefault="004C5A2E" w:rsidP="006902F1">
      <w:pPr>
        <w:pStyle w:val="Style21"/>
        <w:widowControl/>
        <w:numPr>
          <w:ilvl w:val="0"/>
          <w:numId w:val="20"/>
        </w:numPr>
        <w:tabs>
          <w:tab w:val="left" w:pos="1087"/>
          <w:tab w:val="left" w:leader="underscore" w:pos="9576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Описи документов и акт о выделении к уничтожению документов, не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подлежащих хранению, ежегодно рассматриваются и согласовываются экспертной</w:t>
      </w:r>
      <w:r w:rsidR="001274AE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комиссией, и направляются на утверждение Главе</w:t>
      </w:r>
      <w:r w:rsidR="00555BF1"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E268A2" w:rsidRPr="00F70CEF">
        <w:rPr>
          <w:lang w:eastAsia="ar-SA"/>
        </w:rPr>
        <w:t xml:space="preserve">сельского поселения </w:t>
      </w:r>
      <w:r w:rsidR="006902F1" w:rsidRPr="006902F1">
        <w:rPr>
          <w:snapToGrid w:val="0"/>
        </w:rPr>
        <w:t xml:space="preserve">Мостовского </w:t>
      </w:r>
      <w:r w:rsidR="00E268A2" w:rsidRPr="00F70CEF">
        <w:rPr>
          <w:snapToGrid w:val="0"/>
        </w:rPr>
        <w:t>сельсовета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.</w:t>
      </w:r>
    </w:p>
    <w:p w:rsidR="0033183B" w:rsidRPr="00F70CEF" w:rsidRDefault="004C5A2E" w:rsidP="00CB2E93">
      <w:pPr>
        <w:pStyle w:val="Style21"/>
        <w:widowControl/>
        <w:numPr>
          <w:ilvl w:val="0"/>
          <w:numId w:val="21"/>
        </w:numPr>
        <w:tabs>
          <w:tab w:val="left" w:pos="1087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Документы, отобранные и включенные в акт о выделении к уничтожению документов, не подлежащих хранению, после их сверки хранятся членами экспертной комиссии отдельно.</w:t>
      </w:r>
    </w:p>
    <w:p w:rsidR="0033183B" w:rsidRPr="00F70CEF" w:rsidRDefault="004C5A2E" w:rsidP="00CB2E93">
      <w:pPr>
        <w:pStyle w:val="Style21"/>
        <w:widowControl/>
        <w:numPr>
          <w:ilvl w:val="0"/>
          <w:numId w:val="21"/>
        </w:numPr>
        <w:tabs>
          <w:tab w:val="left" w:pos="1087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Документы, не подлежащие хранению и включенные в соответствующий акт, уничтожаются в присутствии комиссии, созданной в органе местного самоуправления специально для уничтожения документов.</w:t>
      </w:r>
    </w:p>
    <w:p w:rsidR="0033183B" w:rsidRPr="00F70CEF" w:rsidRDefault="004C5A2E" w:rsidP="00CB2E93">
      <w:pPr>
        <w:pStyle w:val="Style21"/>
        <w:widowControl/>
        <w:numPr>
          <w:ilvl w:val="0"/>
          <w:numId w:val="21"/>
        </w:numPr>
        <w:tabs>
          <w:tab w:val="left" w:pos="1087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Уничтожение документов на бумажных носителях осуществляется путем измельчения документов в бумажную сечку, гарантирующего невозможность восстановления текста или путем их сожжения.</w:t>
      </w:r>
    </w:p>
    <w:p w:rsidR="0033183B" w:rsidRPr="00F70CEF" w:rsidRDefault="0033183B" w:rsidP="00CB2E93">
      <w:pPr>
        <w:pStyle w:val="Style5"/>
        <w:widowControl/>
        <w:spacing w:before="7" w:line="240" w:lineRule="auto"/>
        <w:ind w:firstLine="691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33183B" w:rsidRPr="00F70CEF" w:rsidRDefault="0033183B" w:rsidP="00CB2E93">
      <w:pPr>
        <w:pStyle w:val="Style5"/>
        <w:widowControl/>
        <w:spacing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>При уничтожении документов должно быть исключено ознакомление с ними посторонних лиц, неполное или случайное их уничтожение.</w:t>
      </w:r>
    </w:p>
    <w:p w:rsidR="0033183B" w:rsidRPr="00F70CEF" w:rsidRDefault="004C5A2E" w:rsidP="00CB2E93">
      <w:pPr>
        <w:pStyle w:val="Style21"/>
        <w:widowControl/>
        <w:numPr>
          <w:ilvl w:val="0"/>
          <w:numId w:val="22"/>
        </w:numPr>
        <w:tabs>
          <w:tab w:val="left" w:pos="1087"/>
        </w:tabs>
        <w:spacing w:line="240" w:lineRule="auto"/>
        <w:ind w:firstLine="720"/>
        <w:rPr>
          <w:rStyle w:val="FontStyle42"/>
          <w:rFonts w:ascii="Times New Roman" w:hAnsi="Times New Roman" w:cs="Times New Roman"/>
          <w:sz w:val="24"/>
          <w:szCs w:val="24"/>
        </w:rPr>
      </w:pPr>
      <w:r w:rsidRPr="00F70CEF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33183B" w:rsidRPr="00F70CEF">
        <w:rPr>
          <w:rStyle w:val="FontStyle42"/>
          <w:rFonts w:ascii="Times New Roman" w:hAnsi="Times New Roman" w:cs="Times New Roman"/>
          <w:sz w:val="24"/>
          <w:szCs w:val="24"/>
        </w:rPr>
        <w:t>По окончании процедуры уничтожения документов комиссией составляется акт в соответствии с приложением к настоящим Правилам, который подписывается присутствующими членами комиссии.</w:t>
      </w:r>
    </w:p>
    <w:p w:rsidR="00555BF1" w:rsidRPr="00CB2E93" w:rsidRDefault="00555BF1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555BF1" w:rsidRDefault="00555BF1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0B0B58" w:rsidRDefault="000B0B58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1274AE" w:rsidRDefault="001274AE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E268A2" w:rsidRDefault="00E268A2" w:rsidP="00CB2E93">
      <w:pPr>
        <w:pStyle w:val="Style4"/>
        <w:widowControl/>
        <w:spacing w:line="240" w:lineRule="auto"/>
        <w:ind w:left="4997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33183B" w:rsidRPr="003029FB" w:rsidRDefault="0033183B" w:rsidP="00207304">
      <w:pPr>
        <w:pStyle w:val="Style4"/>
        <w:widowControl/>
        <w:spacing w:line="274" w:lineRule="exact"/>
        <w:ind w:left="4997"/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Приложение к Правилам обработки персональных данных</w:t>
      </w:r>
    </w:p>
    <w:p w:rsidR="0033183B" w:rsidRPr="003029FB" w:rsidRDefault="0033183B" w:rsidP="00207304">
      <w:pPr>
        <w:pStyle w:val="Style9"/>
        <w:widowControl/>
        <w:spacing w:line="240" w:lineRule="exact"/>
        <w:ind w:left="5047"/>
        <w:jc w:val="right"/>
      </w:pPr>
    </w:p>
    <w:p w:rsidR="0033183B" w:rsidRPr="003029FB" w:rsidRDefault="00207304" w:rsidP="00207304">
      <w:pPr>
        <w:pStyle w:val="Style9"/>
        <w:widowControl/>
        <w:spacing w:before="55" w:line="240" w:lineRule="auto"/>
        <w:ind w:left="5047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FontStyle40"/>
          <w:rFonts w:ascii="Times New Roman" w:hAnsi="Times New Roman" w:cs="Times New Roman"/>
          <w:sz w:val="24"/>
          <w:szCs w:val="24"/>
        </w:rPr>
        <w:tab/>
      </w:r>
      <w:r>
        <w:rPr>
          <w:rStyle w:val="FontStyle40"/>
          <w:rFonts w:ascii="Times New Roman" w:hAnsi="Times New Roman" w:cs="Times New Roman"/>
          <w:sz w:val="24"/>
          <w:szCs w:val="24"/>
        </w:rPr>
        <w:tab/>
      </w:r>
      <w:r w:rsidR="0033183B" w:rsidRPr="003029FB">
        <w:rPr>
          <w:rStyle w:val="FontStyle40"/>
          <w:rFonts w:ascii="Times New Roman" w:hAnsi="Times New Roman" w:cs="Times New Roman"/>
          <w:sz w:val="24"/>
          <w:szCs w:val="24"/>
        </w:rPr>
        <w:t>Утверждаю</w:t>
      </w:r>
    </w:p>
    <w:p w:rsidR="0033183B" w:rsidRPr="003029FB" w:rsidRDefault="0033183B" w:rsidP="00207304">
      <w:pPr>
        <w:pStyle w:val="Style8"/>
        <w:widowControl/>
        <w:spacing w:line="240" w:lineRule="exact"/>
        <w:ind w:left="5062"/>
        <w:jc w:val="right"/>
      </w:pPr>
    </w:p>
    <w:p w:rsidR="0033183B" w:rsidRPr="00F03BC3" w:rsidRDefault="00555BF1" w:rsidP="00207304">
      <w:pPr>
        <w:pStyle w:val="Style8"/>
        <w:widowControl/>
        <w:spacing w:before="5" w:line="245" w:lineRule="exact"/>
        <w:ind w:left="5062"/>
        <w:jc w:val="right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Глава </w:t>
      </w:r>
      <w:r w:rsidR="00F03BC3" w:rsidRPr="00F03BC3">
        <w:rPr>
          <w:lang w:eastAsia="ar-SA"/>
        </w:rPr>
        <w:t>__________ сельсовета</w:t>
      </w:r>
    </w:p>
    <w:p w:rsidR="0033183B" w:rsidRPr="00F03BC3" w:rsidRDefault="0033183B" w:rsidP="00207304">
      <w:pPr>
        <w:pStyle w:val="Style8"/>
        <w:widowControl/>
        <w:spacing w:line="240" w:lineRule="exact"/>
        <w:ind w:left="4817"/>
        <w:jc w:val="right"/>
      </w:pPr>
    </w:p>
    <w:p w:rsidR="0033183B" w:rsidRPr="003029FB" w:rsidRDefault="0033183B" w:rsidP="00207304">
      <w:pPr>
        <w:pStyle w:val="Style8"/>
        <w:widowControl/>
        <w:spacing w:before="55" w:line="240" w:lineRule="auto"/>
        <w:ind w:left="4817"/>
        <w:jc w:val="right"/>
        <w:rPr>
          <w:rStyle w:val="FontStyle43"/>
          <w:rFonts w:ascii="Times New Roman" w:hAnsi="Times New Roman" w:cs="Times New Roman"/>
          <w:sz w:val="24"/>
          <w:szCs w:val="24"/>
        </w:rPr>
      </w:pPr>
      <w:r w:rsidRPr="003029FB">
        <w:rPr>
          <w:rStyle w:val="FontStyle43"/>
          <w:rFonts w:ascii="Times New Roman" w:hAnsi="Times New Roman" w:cs="Times New Roman"/>
          <w:sz w:val="24"/>
          <w:szCs w:val="24"/>
        </w:rPr>
        <w:t>(инициалы, фамилия)</w:t>
      </w:r>
    </w:p>
    <w:p w:rsidR="0033183B" w:rsidRPr="003029FB" w:rsidRDefault="0033183B" w:rsidP="00207304">
      <w:pPr>
        <w:pStyle w:val="Style4"/>
        <w:widowControl/>
        <w:spacing w:line="240" w:lineRule="exact"/>
        <w:ind w:left="5134"/>
        <w:jc w:val="right"/>
      </w:pPr>
    </w:p>
    <w:p w:rsidR="0033183B" w:rsidRPr="003029FB" w:rsidRDefault="00207304" w:rsidP="00207304">
      <w:pPr>
        <w:pStyle w:val="Style4"/>
        <w:widowControl/>
        <w:tabs>
          <w:tab w:val="left" w:leader="underscore" w:pos="8258"/>
        </w:tabs>
        <w:spacing w:before="34" w:line="240" w:lineRule="auto"/>
        <w:ind w:left="5134"/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>«   »</w:t>
      </w:r>
      <w:r>
        <w:rPr>
          <w:rStyle w:val="FontStyle42"/>
          <w:rFonts w:ascii="Times New Roman" w:hAnsi="Times New Roman" w:cs="Times New Roman"/>
          <w:sz w:val="24"/>
          <w:szCs w:val="24"/>
        </w:rPr>
        <w:tab/>
        <w:t>20</w:t>
      </w:r>
      <w:r w:rsidR="00555BF1">
        <w:rPr>
          <w:rStyle w:val="FontStyle42"/>
          <w:rFonts w:ascii="Times New Roman" w:hAnsi="Times New Roman" w:cs="Times New Roman"/>
          <w:sz w:val="24"/>
          <w:szCs w:val="24"/>
        </w:rPr>
        <w:t xml:space="preserve">    </w:t>
      </w:r>
      <w:r w:rsidR="0033183B" w:rsidRPr="003029FB">
        <w:rPr>
          <w:rStyle w:val="FontStyle42"/>
          <w:rFonts w:ascii="Times New Roman" w:hAnsi="Times New Roman" w:cs="Times New Roman"/>
          <w:sz w:val="24"/>
          <w:szCs w:val="24"/>
        </w:rPr>
        <w:t>года</w:t>
      </w:r>
    </w:p>
    <w:p w:rsidR="0033183B" w:rsidRDefault="0033183B" w:rsidP="00207304">
      <w:pPr>
        <w:pStyle w:val="Style9"/>
        <w:widowControl/>
        <w:spacing w:line="240" w:lineRule="exact"/>
        <w:ind w:left="1404"/>
        <w:jc w:val="right"/>
      </w:pPr>
    </w:p>
    <w:p w:rsidR="00555BF1" w:rsidRDefault="00555BF1">
      <w:pPr>
        <w:pStyle w:val="Style9"/>
        <w:widowControl/>
        <w:spacing w:line="240" w:lineRule="exact"/>
        <w:ind w:left="1404"/>
        <w:jc w:val="both"/>
      </w:pPr>
    </w:p>
    <w:p w:rsidR="00555BF1" w:rsidRDefault="00555BF1" w:rsidP="00207304">
      <w:pPr>
        <w:pStyle w:val="Style9"/>
        <w:widowControl/>
        <w:spacing w:line="240" w:lineRule="exact"/>
      </w:pPr>
    </w:p>
    <w:p w:rsidR="00207304" w:rsidRDefault="00555BF1" w:rsidP="00207304">
      <w:pPr>
        <w:pStyle w:val="Style9"/>
        <w:widowControl/>
        <w:spacing w:line="240" w:lineRule="auto"/>
        <w:ind w:left="1404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3029FB">
        <w:rPr>
          <w:rStyle w:val="FontStyle40"/>
          <w:rFonts w:ascii="Times New Roman" w:hAnsi="Times New Roman" w:cs="Times New Roman"/>
          <w:sz w:val="24"/>
          <w:szCs w:val="24"/>
        </w:rPr>
        <w:t>Акт</w:t>
      </w:r>
      <w:r w:rsidR="0020730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3029FB">
        <w:rPr>
          <w:rStyle w:val="FontStyle40"/>
          <w:rFonts w:ascii="Times New Roman" w:hAnsi="Times New Roman" w:cs="Times New Roman"/>
          <w:sz w:val="24"/>
          <w:szCs w:val="24"/>
        </w:rPr>
        <w:t>об уничтожении документов и электронных носителей</w:t>
      </w: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555BF1" w:rsidRPr="003029FB" w:rsidRDefault="00555BF1" w:rsidP="00207304">
      <w:pPr>
        <w:pStyle w:val="Style9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3029FB">
        <w:rPr>
          <w:rStyle w:val="FontStyle40"/>
          <w:rFonts w:ascii="Times New Roman" w:hAnsi="Times New Roman" w:cs="Times New Roman"/>
          <w:sz w:val="24"/>
          <w:szCs w:val="24"/>
        </w:rPr>
        <w:t>персональных данных</w:t>
      </w:r>
    </w:p>
    <w:p w:rsidR="0033183B" w:rsidRPr="003029FB" w:rsidRDefault="002509FE" w:rsidP="00207304">
      <w:pPr>
        <w:pStyle w:val="Style9"/>
        <w:widowControl/>
        <w:spacing w:before="211"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1.45pt;margin-top:24.5pt;width:494.65pt;height:116.65pt;z-index:1;mso-wrap-distance-left:1.8pt;mso-wrap-distance-top:10.45pt;mso-wrap-distance-right:1.8pt;mso-wrap-distance-bottom:13.7pt;mso-position-horizontal-relative:margin" coordorigin="1541,5407" coordsize="9893,23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41;top:5933;width:9893;height:180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8"/>
                      <w:gridCol w:w="3658"/>
                      <w:gridCol w:w="3082"/>
                    </w:tblGrid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22"/>
                            <w:widowControl/>
                            <w:spacing w:line="240" w:lineRule="auto"/>
                            <w:ind w:left="1490"/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</w:pPr>
                          <w:r w:rsidRPr="00004D1D"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  <w:t>ФИО</w:t>
                          </w: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22"/>
                            <w:widowControl/>
                            <w:spacing w:line="240" w:lineRule="auto"/>
                            <w:ind w:left="1058"/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</w:pPr>
                          <w:r w:rsidRPr="00004D1D"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  <w:t>Должность</w:t>
                          </w:r>
                        </w:p>
                      </w:tc>
                    </w:tr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</w:pPr>
                          <w:r w:rsidRPr="00004D1D"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  <w:t>Председатель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</w:pPr>
                          <w:r w:rsidRPr="00004D1D">
                            <w:rPr>
                              <w:rStyle w:val="FontStyle42"/>
                              <w:rFonts w:ascii="Times New Roman" w:hAnsi="Times New Roman" w:cs="Times New Roman"/>
                            </w:rPr>
                            <w:t>Члены комиссии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33183B" w:rsidRPr="00004D1D" w:rsidTr="007C43AD">
                      <w:tc>
                        <w:tcPr>
                          <w:tcW w:w="2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3183B" w:rsidRPr="00004D1D" w:rsidRDefault="0033183B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</w:tbl>
                  <w:p w:rsidR="00E7534D" w:rsidRDefault="00E7534D"/>
                </w:txbxContent>
              </v:textbox>
            </v:shape>
            <v:shape id="_x0000_s1028" type="#_x0000_t202" style="position:absolute;left:1577;top:5407;width:2354;height:252;mso-wrap-edited:f" o:allowincell="f" filled="f" strokecolor="white" strokeweight="0">
              <v:textbox inset="0,0,0,0">
                <w:txbxContent>
                  <w:p w:rsidR="0033183B" w:rsidRPr="008D684F" w:rsidRDefault="0033183B">
                    <w:pPr>
                      <w:pStyle w:val="Style4"/>
                      <w:widowControl/>
                      <w:spacing w:line="240" w:lineRule="auto"/>
                      <w:jc w:val="both"/>
                      <w:rPr>
                        <w:rStyle w:val="FontStyle42"/>
                        <w:rFonts w:ascii="Times New Roman" w:hAnsi="Times New Roman" w:cs="Times New Roman"/>
                      </w:rPr>
                    </w:pPr>
                    <w:r w:rsidRPr="008D684F">
                      <w:rPr>
                        <w:rStyle w:val="FontStyle42"/>
                        <w:rFonts w:ascii="Times New Roman" w:hAnsi="Times New Roman" w:cs="Times New Roman"/>
                      </w:rPr>
                      <w:t>Комиссией в составе:</w:t>
                    </w:r>
                  </w:p>
                </w:txbxContent>
              </v:textbox>
            </v:shape>
            <w10:wrap type="topAndBottom" anchorx="margin"/>
          </v:group>
        </w:pict>
      </w:r>
      <w:r w:rsidR="0033183B" w:rsidRPr="003029FB">
        <w:rPr>
          <w:rStyle w:val="FontStyle42"/>
          <w:rFonts w:ascii="Times New Roman" w:hAnsi="Times New Roman" w:cs="Times New Roman"/>
          <w:sz w:val="24"/>
          <w:szCs w:val="24"/>
        </w:rPr>
        <w:t>согласно акту о выделении к уничтожению документов, не подлежащих хранению, в соответствии с требованиями действующего законодательства о защите персональных данных, уничтожены следующие носители персональных данных:</w:t>
      </w:r>
    </w:p>
    <w:p w:rsidR="0033183B" w:rsidRPr="003029FB" w:rsidRDefault="0033183B">
      <w:pPr>
        <w:widowControl/>
        <w:spacing w:after="266"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1440"/>
        <w:gridCol w:w="2275"/>
        <w:gridCol w:w="3002"/>
        <w:gridCol w:w="1946"/>
      </w:tblGrid>
      <w:tr w:rsidR="0033183B" w:rsidRPr="00004D1D" w:rsidTr="007C43AD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 w:rsidP="007C43AD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 w:rsidP="007C43AD">
            <w:pPr>
              <w:pStyle w:val="Style22"/>
              <w:widowControl/>
              <w:spacing w:line="240" w:lineRule="auto"/>
              <w:ind w:left="346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 w:rsidP="007C43AD">
            <w:pPr>
              <w:pStyle w:val="Style22"/>
              <w:widowControl/>
              <w:spacing w:line="240" w:lineRule="auto"/>
              <w:ind w:left="252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Тип носителя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 w:rsidP="007C43AD">
            <w:pPr>
              <w:pStyle w:val="Style22"/>
              <w:widowControl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33183B" w:rsidRPr="00004D1D" w:rsidRDefault="0033183B" w:rsidP="007C43AD">
            <w:pPr>
              <w:pStyle w:val="Style22"/>
              <w:widowControl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носителя персональных данных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 w:rsidP="007C43AD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4D1D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183B" w:rsidRPr="00004D1D" w:rsidTr="007C43AD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</w:tr>
      <w:tr w:rsidR="0033183B" w:rsidRPr="00004D1D" w:rsidTr="007C43AD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</w:tr>
      <w:tr w:rsidR="0033183B" w:rsidRPr="00004D1D" w:rsidTr="007C43AD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3B" w:rsidRPr="00004D1D" w:rsidRDefault="0033183B">
            <w:pPr>
              <w:pStyle w:val="Style19"/>
              <w:widowControl/>
            </w:pPr>
          </w:p>
        </w:tc>
      </w:tr>
    </w:tbl>
    <w:p w:rsidR="0033183B" w:rsidRPr="003029FB" w:rsidRDefault="0033183B">
      <w:pPr>
        <w:pStyle w:val="Style5"/>
        <w:widowControl/>
        <w:spacing w:line="240" w:lineRule="exact"/>
        <w:ind w:left="727" w:firstLine="0"/>
        <w:jc w:val="left"/>
      </w:pPr>
    </w:p>
    <w:p w:rsidR="0033183B" w:rsidRPr="003029FB" w:rsidRDefault="0033183B">
      <w:pPr>
        <w:pStyle w:val="Style5"/>
        <w:widowControl/>
        <w:tabs>
          <w:tab w:val="left" w:leader="underscore" w:pos="7049"/>
        </w:tabs>
        <w:spacing w:before="19" w:line="274" w:lineRule="exact"/>
        <w:ind w:left="727" w:firstLine="0"/>
        <w:jc w:val="left"/>
        <w:rPr>
          <w:rStyle w:val="FontStyle42"/>
          <w:rFonts w:ascii="Times New Roman" w:hAnsi="Times New Roman" w:cs="Times New Roman"/>
          <w:sz w:val="24"/>
          <w:szCs w:val="24"/>
        </w:rPr>
      </w:pP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Всего уничтожено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ab/>
        <w:t>носителей.</w:t>
      </w:r>
    </w:p>
    <w:p w:rsidR="0033183B" w:rsidRPr="003029FB" w:rsidRDefault="0033183B" w:rsidP="007C43AD">
      <w:pPr>
        <w:pStyle w:val="Style8"/>
        <w:widowControl/>
        <w:spacing w:line="274" w:lineRule="exact"/>
        <w:ind w:left="3544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3029FB">
        <w:rPr>
          <w:rStyle w:val="FontStyle43"/>
          <w:rFonts w:ascii="Times New Roman" w:hAnsi="Times New Roman" w:cs="Times New Roman"/>
          <w:sz w:val="24"/>
          <w:szCs w:val="24"/>
        </w:rPr>
        <w:t>(цифрами и прописью)</w:t>
      </w:r>
    </w:p>
    <w:p w:rsidR="0033183B" w:rsidRPr="007C43AD" w:rsidRDefault="0033183B" w:rsidP="007C43AD">
      <w:pPr>
        <w:pStyle w:val="Style5"/>
        <w:widowControl/>
        <w:tabs>
          <w:tab w:val="left" w:pos="3406"/>
          <w:tab w:val="left" w:pos="6062"/>
        </w:tabs>
        <w:spacing w:line="274" w:lineRule="exact"/>
        <w:rPr>
          <w:color w:val="000000"/>
        </w:rPr>
      </w:pP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 xml:space="preserve">Перечисленные носители сверены с записями </w:t>
      </w:r>
      <w:r w:rsidR="007C43AD">
        <w:rPr>
          <w:rStyle w:val="FontStyle42"/>
          <w:rFonts w:ascii="Times New Roman" w:hAnsi="Times New Roman" w:cs="Times New Roman"/>
          <w:sz w:val="24"/>
          <w:szCs w:val="24"/>
        </w:rPr>
        <w:t xml:space="preserve">в акте и на указанных носителях персональные данные 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уничтожены путем</w:t>
      </w:r>
      <w:r w:rsidR="007C43AD">
        <w:rPr>
          <w:rStyle w:val="FontStyle42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3183B" w:rsidRPr="003029FB" w:rsidRDefault="0033183B">
      <w:pPr>
        <w:pStyle w:val="Style23"/>
        <w:widowControl/>
        <w:spacing w:before="41"/>
        <w:ind w:left="842"/>
        <w:rPr>
          <w:rStyle w:val="FontStyle43"/>
          <w:rFonts w:ascii="Times New Roman" w:hAnsi="Times New Roman" w:cs="Times New Roman"/>
          <w:sz w:val="24"/>
          <w:szCs w:val="24"/>
        </w:rPr>
      </w:pPr>
      <w:r w:rsidRPr="003029FB">
        <w:rPr>
          <w:rStyle w:val="FontStyle43"/>
          <w:rFonts w:ascii="Times New Roman" w:hAnsi="Times New Roman" w:cs="Times New Roman"/>
          <w:sz w:val="24"/>
          <w:szCs w:val="24"/>
        </w:rPr>
        <w:t>(стирания на устройстве гарантированного уничтожения информации, разрезания, сжигания, механического уничтожения, сдачи предприятию по утилизации вторичного сырья и т.п.)</w:t>
      </w:r>
    </w:p>
    <w:p w:rsidR="0033183B" w:rsidRPr="003029FB" w:rsidRDefault="0033183B">
      <w:pPr>
        <w:pStyle w:val="Style7"/>
        <w:widowControl/>
        <w:tabs>
          <w:tab w:val="left" w:leader="underscore" w:pos="7538"/>
          <w:tab w:val="left" w:leader="underscore" w:pos="9526"/>
        </w:tabs>
        <w:spacing w:before="50" w:line="554" w:lineRule="exact"/>
        <w:jc w:val="left"/>
        <w:rPr>
          <w:rStyle w:val="FontStyle42"/>
          <w:rFonts w:ascii="Times New Roman" w:hAnsi="Times New Roman" w:cs="Times New Roman"/>
          <w:sz w:val="24"/>
          <w:szCs w:val="24"/>
        </w:rPr>
      </w:pP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Уничтоженные носители персональные данные с книг и журналов учета списаны.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="007C43AD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/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="007C43AD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>/</w:t>
      </w:r>
    </w:p>
    <w:p w:rsidR="0033183B" w:rsidRPr="003029FB" w:rsidRDefault="0033183B">
      <w:pPr>
        <w:pStyle w:val="Style4"/>
        <w:widowControl/>
        <w:tabs>
          <w:tab w:val="left" w:leader="underscore" w:pos="7632"/>
          <w:tab w:val="left" w:leader="underscore" w:pos="9742"/>
        </w:tabs>
        <w:spacing w:line="554" w:lineRule="exact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ab/>
        <w:t>/</w:t>
      </w:r>
      <w:r w:rsidRPr="003029FB">
        <w:rPr>
          <w:rStyle w:val="FontStyle42"/>
          <w:rFonts w:ascii="Times New Roman" w:hAnsi="Times New Roman" w:cs="Times New Roman"/>
          <w:sz w:val="24"/>
          <w:szCs w:val="24"/>
        </w:rPr>
        <w:tab/>
        <w:t>/</w:t>
      </w:r>
    </w:p>
    <w:p w:rsidR="0033183B" w:rsidRDefault="0033183B" w:rsidP="00207304">
      <w:pPr>
        <w:pStyle w:val="Style18"/>
        <w:widowControl/>
        <w:tabs>
          <w:tab w:val="left" w:leader="underscore" w:pos="2275"/>
        </w:tabs>
        <w:spacing w:after="43"/>
        <w:ind w:right="72"/>
        <w:jc w:val="righ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A2530" w:rsidRDefault="00CA2530" w:rsidP="00207304">
      <w:pPr>
        <w:pStyle w:val="Style18"/>
        <w:widowControl/>
        <w:tabs>
          <w:tab w:val="left" w:leader="underscore" w:pos="2275"/>
        </w:tabs>
        <w:spacing w:after="43"/>
        <w:ind w:right="72"/>
        <w:jc w:val="right"/>
        <w:rPr>
          <w:rStyle w:val="FontStyle45"/>
          <w:rFonts w:ascii="Times New Roman" w:hAnsi="Times New Roman" w:cs="Times New Roman"/>
          <w:sz w:val="24"/>
          <w:szCs w:val="24"/>
        </w:rPr>
      </w:pPr>
    </w:p>
    <w:sectPr w:rsidR="00CA2530" w:rsidSect="00F70CEF">
      <w:pgSz w:w="11907" w:h="16839" w:code="9"/>
      <w:pgMar w:top="426" w:right="708" w:bottom="426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FE" w:rsidRDefault="002509FE">
      <w:r>
        <w:separator/>
      </w:r>
    </w:p>
  </w:endnote>
  <w:endnote w:type="continuationSeparator" w:id="0">
    <w:p w:rsidR="002509FE" w:rsidRDefault="002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FE" w:rsidRDefault="002509FE">
      <w:r>
        <w:separator/>
      </w:r>
    </w:p>
  </w:footnote>
  <w:footnote w:type="continuationSeparator" w:id="0">
    <w:p w:rsidR="002509FE" w:rsidRDefault="0025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9CFB80"/>
    <w:lvl w:ilvl="0">
      <w:numFmt w:val="bullet"/>
      <w:lvlText w:val="*"/>
      <w:lvlJc w:val="left"/>
    </w:lvl>
  </w:abstractNum>
  <w:abstractNum w:abstractNumId="1">
    <w:nsid w:val="0396423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">
    <w:nsid w:val="05DA1AE8"/>
    <w:multiLevelType w:val="hybridMultilevel"/>
    <w:tmpl w:val="D55EF73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7905B4C"/>
    <w:multiLevelType w:val="singleLevel"/>
    <w:tmpl w:val="48FE924E"/>
    <w:lvl w:ilvl="0">
      <w:start w:val="1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07980572"/>
    <w:multiLevelType w:val="singleLevel"/>
    <w:tmpl w:val="1AD845D4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3DC1325"/>
    <w:multiLevelType w:val="singleLevel"/>
    <w:tmpl w:val="71A40E4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6">
    <w:nsid w:val="158848B1"/>
    <w:multiLevelType w:val="hybridMultilevel"/>
    <w:tmpl w:val="182C8F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BB25BF"/>
    <w:multiLevelType w:val="singleLevel"/>
    <w:tmpl w:val="7CE4BDA4"/>
    <w:lvl w:ilvl="0">
      <w:start w:val="1"/>
      <w:numFmt w:val="decimal"/>
      <w:lvlText w:val="%1)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8">
    <w:nsid w:val="1B9D7BCF"/>
    <w:multiLevelType w:val="hybridMultilevel"/>
    <w:tmpl w:val="E9A60D1E"/>
    <w:lvl w:ilvl="0" w:tplc="7DF8177C">
      <w:start w:val="3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5379"/>
    <w:multiLevelType w:val="hybridMultilevel"/>
    <w:tmpl w:val="2C6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153248"/>
    <w:multiLevelType w:val="singleLevel"/>
    <w:tmpl w:val="6944C2A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30417C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2">
    <w:nsid w:val="274A0840"/>
    <w:multiLevelType w:val="singleLevel"/>
    <w:tmpl w:val="61EC165C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13">
    <w:nsid w:val="2B120F5C"/>
    <w:multiLevelType w:val="singleLevel"/>
    <w:tmpl w:val="675EF276"/>
    <w:lvl w:ilvl="0">
      <w:start w:val="9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44A3715"/>
    <w:multiLevelType w:val="singleLevel"/>
    <w:tmpl w:val="F51E13EA"/>
    <w:lvl w:ilvl="0">
      <w:start w:val="16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39FA66CB"/>
    <w:multiLevelType w:val="singleLevel"/>
    <w:tmpl w:val="AD66B360"/>
    <w:lvl w:ilvl="0">
      <w:start w:val="3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6">
    <w:nsid w:val="39FD5089"/>
    <w:multiLevelType w:val="hybridMultilevel"/>
    <w:tmpl w:val="C87E1E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3104391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8">
    <w:nsid w:val="5497736D"/>
    <w:multiLevelType w:val="hybridMultilevel"/>
    <w:tmpl w:val="8378235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E3056B"/>
    <w:multiLevelType w:val="singleLevel"/>
    <w:tmpl w:val="F130725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0">
    <w:nsid w:val="62576BD3"/>
    <w:multiLevelType w:val="singleLevel"/>
    <w:tmpl w:val="708629D0"/>
    <w:lvl w:ilvl="0">
      <w:start w:val="1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1">
    <w:nsid w:val="66C90C56"/>
    <w:multiLevelType w:val="hybridMultilevel"/>
    <w:tmpl w:val="9B58EC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9732F65"/>
    <w:multiLevelType w:val="singleLevel"/>
    <w:tmpl w:val="F3E67C6A"/>
    <w:lvl w:ilvl="0">
      <w:start w:val="2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6E6F7289"/>
    <w:multiLevelType w:val="singleLevel"/>
    <w:tmpl w:val="956E264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22"/>
  </w:num>
  <w:num w:numId="5">
    <w:abstractNumId w:val="15"/>
  </w:num>
  <w:num w:numId="6">
    <w:abstractNumId w:val="23"/>
  </w:num>
  <w:num w:numId="7">
    <w:abstractNumId w:val="7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13">
    <w:abstractNumId w:val="1"/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1"/>
  </w:num>
  <w:num w:numId="17">
    <w:abstractNumId w:val="11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4"/>
  </w:num>
  <w:num w:numId="19">
    <w:abstractNumId w:val="13"/>
  </w:num>
  <w:num w:numId="20">
    <w:abstractNumId w:val="20"/>
  </w:num>
  <w:num w:numId="21">
    <w:abstractNumId w:val="3"/>
  </w:num>
  <w:num w:numId="22">
    <w:abstractNumId w:val="14"/>
  </w:num>
  <w:num w:numId="23">
    <w:abstractNumId w:val="9"/>
  </w:num>
  <w:num w:numId="24">
    <w:abstractNumId w:val="10"/>
  </w:num>
  <w:num w:numId="25">
    <w:abstractNumId w:val="2"/>
  </w:num>
  <w:num w:numId="26">
    <w:abstractNumId w:val="16"/>
  </w:num>
  <w:num w:numId="27">
    <w:abstractNumId w:val="18"/>
  </w:num>
  <w:num w:numId="28">
    <w:abstractNumId w:val="21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1D"/>
    <w:rsid w:val="00004D1D"/>
    <w:rsid w:val="00026069"/>
    <w:rsid w:val="00054226"/>
    <w:rsid w:val="00090C7B"/>
    <w:rsid w:val="00093B89"/>
    <w:rsid w:val="000B0B58"/>
    <w:rsid w:val="001274AE"/>
    <w:rsid w:val="001362C5"/>
    <w:rsid w:val="00183BE9"/>
    <w:rsid w:val="00194DBE"/>
    <w:rsid w:val="001F5D40"/>
    <w:rsid w:val="00207304"/>
    <w:rsid w:val="002509FE"/>
    <w:rsid w:val="002D6FED"/>
    <w:rsid w:val="003029FB"/>
    <w:rsid w:val="00311FD3"/>
    <w:rsid w:val="0033183B"/>
    <w:rsid w:val="00344810"/>
    <w:rsid w:val="0036474E"/>
    <w:rsid w:val="00370C7A"/>
    <w:rsid w:val="0039724D"/>
    <w:rsid w:val="00431999"/>
    <w:rsid w:val="004B1914"/>
    <w:rsid w:val="004C1001"/>
    <w:rsid w:val="004C5A2E"/>
    <w:rsid w:val="004C6E15"/>
    <w:rsid w:val="004D4E88"/>
    <w:rsid w:val="005079F9"/>
    <w:rsid w:val="00534ACB"/>
    <w:rsid w:val="005363CF"/>
    <w:rsid w:val="00555BF1"/>
    <w:rsid w:val="005D0FFF"/>
    <w:rsid w:val="005E6739"/>
    <w:rsid w:val="00606A3C"/>
    <w:rsid w:val="006204BB"/>
    <w:rsid w:val="006625E1"/>
    <w:rsid w:val="0068597B"/>
    <w:rsid w:val="006902F1"/>
    <w:rsid w:val="006B522D"/>
    <w:rsid w:val="006D44E9"/>
    <w:rsid w:val="006D65E0"/>
    <w:rsid w:val="007610A0"/>
    <w:rsid w:val="00772A54"/>
    <w:rsid w:val="007C43AD"/>
    <w:rsid w:val="00811A03"/>
    <w:rsid w:val="008341A8"/>
    <w:rsid w:val="00866849"/>
    <w:rsid w:val="00870A2C"/>
    <w:rsid w:val="008D684F"/>
    <w:rsid w:val="00913CF3"/>
    <w:rsid w:val="00964967"/>
    <w:rsid w:val="009664E7"/>
    <w:rsid w:val="009A51B8"/>
    <w:rsid w:val="009D7B6B"/>
    <w:rsid w:val="00A2038E"/>
    <w:rsid w:val="00A27E54"/>
    <w:rsid w:val="00A321BD"/>
    <w:rsid w:val="00A82767"/>
    <w:rsid w:val="00AB6AA6"/>
    <w:rsid w:val="00AF313F"/>
    <w:rsid w:val="00B554BF"/>
    <w:rsid w:val="00BC0CD3"/>
    <w:rsid w:val="00C56D28"/>
    <w:rsid w:val="00CA2530"/>
    <w:rsid w:val="00CB2E93"/>
    <w:rsid w:val="00CC7950"/>
    <w:rsid w:val="00CE3C99"/>
    <w:rsid w:val="00D30AE0"/>
    <w:rsid w:val="00D6316B"/>
    <w:rsid w:val="00D9265F"/>
    <w:rsid w:val="00DA5EA6"/>
    <w:rsid w:val="00E03DB9"/>
    <w:rsid w:val="00E25BB0"/>
    <w:rsid w:val="00E268A2"/>
    <w:rsid w:val="00E41A48"/>
    <w:rsid w:val="00E7534D"/>
    <w:rsid w:val="00EC2870"/>
    <w:rsid w:val="00EF5995"/>
    <w:rsid w:val="00F03BC3"/>
    <w:rsid w:val="00F21C0A"/>
    <w:rsid w:val="00F5191D"/>
    <w:rsid w:val="00F70CEF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D28"/>
    <w:pPr>
      <w:keepNext/>
      <w:widowControl/>
      <w:suppressAutoHyphens/>
      <w:autoSpaceDE/>
      <w:autoSpaceDN/>
      <w:adjustRightInd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6D28"/>
    <w:rPr>
      <w:rFonts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090C7B"/>
    <w:pPr>
      <w:spacing w:line="317" w:lineRule="exact"/>
      <w:ind w:firstLine="461"/>
    </w:pPr>
  </w:style>
  <w:style w:type="paragraph" w:customStyle="1" w:styleId="Style2">
    <w:name w:val="Style2"/>
    <w:basedOn w:val="a"/>
    <w:uiPriority w:val="99"/>
    <w:rsid w:val="00090C7B"/>
    <w:pPr>
      <w:spacing w:line="234" w:lineRule="exact"/>
      <w:jc w:val="center"/>
    </w:pPr>
  </w:style>
  <w:style w:type="paragraph" w:customStyle="1" w:styleId="Style3">
    <w:name w:val="Style3"/>
    <w:basedOn w:val="a"/>
    <w:uiPriority w:val="99"/>
    <w:rsid w:val="00090C7B"/>
    <w:pPr>
      <w:spacing w:line="475" w:lineRule="exact"/>
    </w:pPr>
  </w:style>
  <w:style w:type="paragraph" w:customStyle="1" w:styleId="Style4">
    <w:name w:val="Style4"/>
    <w:basedOn w:val="a"/>
    <w:uiPriority w:val="99"/>
    <w:rsid w:val="00090C7B"/>
    <w:pPr>
      <w:spacing w:line="281" w:lineRule="exact"/>
    </w:pPr>
  </w:style>
  <w:style w:type="paragraph" w:customStyle="1" w:styleId="Style5">
    <w:name w:val="Style5"/>
    <w:basedOn w:val="a"/>
    <w:uiPriority w:val="99"/>
    <w:rsid w:val="00090C7B"/>
    <w:pPr>
      <w:spacing w:line="281" w:lineRule="exact"/>
      <w:ind w:firstLine="698"/>
      <w:jc w:val="both"/>
    </w:pPr>
  </w:style>
  <w:style w:type="paragraph" w:customStyle="1" w:styleId="Style6">
    <w:name w:val="Style6"/>
    <w:basedOn w:val="a"/>
    <w:uiPriority w:val="99"/>
    <w:rsid w:val="00090C7B"/>
    <w:pPr>
      <w:spacing w:line="475" w:lineRule="exact"/>
    </w:pPr>
  </w:style>
  <w:style w:type="paragraph" w:customStyle="1" w:styleId="Style7">
    <w:name w:val="Style7"/>
    <w:basedOn w:val="a"/>
    <w:uiPriority w:val="99"/>
    <w:rsid w:val="00090C7B"/>
    <w:pPr>
      <w:jc w:val="both"/>
    </w:pPr>
  </w:style>
  <w:style w:type="paragraph" w:customStyle="1" w:styleId="Style8">
    <w:name w:val="Style8"/>
    <w:basedOn w:val="a"/>
    <w:uiPriority w:val="99"/>
    <w:rsid w:val="00090C7B"/>
    <w:pPr>
      <w:spacing w:line="238" w:lineRule="exact"/>
      <w:jc w:val="both"/>
    </w:pPr>
  </w:style>
  <w:style w:type="paragraph" w:customStyle="1" w:styleId="Style9">
    <w:name w:val="Style9"/>
    <w:basedOn w:val="a"/>
    <w:uiPriority w:val="99"/>
    <w:rsid w:val="00090C7B"/>
    <w:pPr>
      <w:spacing w:line="281" w:lineRule="exact"/>
      <w:jc w:val="center"/>
    </w:pPr>
  </w:style>
  <w:style w:type="paragraph" w:customStyle="1" w:styleId="Style10">
    <w:name w:val="Style10"/>
    <w:basedOn w:val="a"/>
    <w:uiPriority w:val="99"/>
    <w:rsid w:val="00090C7B"/>
  </w:style>
  <w:style w:type="paragraph" w:customStyle="1" w:styleId="Style11">
    <w:name w:val="Style11"/>
    <w:basedOn w:val="a"/>
    <w:uiPriority w:val="99"/>
    <w:rsid w:val="00090C7B"/>
    <w:pPr>
      <w:spacing w:line="490" w:lineRule="exact"/>
      <w:ind w:firstLine="216"/>
      <w:jc w:val="both"/>
    </w:pPr>
  </w:style>
  <w:style w:type="paragraph" w:customStyle="1" w:styleId="Style12">
    <w:name w:val="Style12"/>
    <w:basedOn w:val="a"/>
    <w:uiPriority w:val="99"/>
    <w:rsid w:val="00090C7B"/>
  </w:style>
  <w:style w:type="paragraph" w:customStyle="1" w:styleId="Style13">
    <w:name w:val="Style13"/>
    <w:basedOn w:val="a"/>
    <w:uiPriority w:val="99"/>
    <w:rsid w:val="00090C7B"/>
    <w:pPr>
      <w:spacing w:line="374" w:lineRule="exact"/>
      <w:jc w:val="center"/>
    </w:pPr>
  </w:style>
  <w:style w:type="paragraph" w:customStyle="1" w:styleId="Style14">
    <w:name w:val="Style14"/>
    <w:basedOn w:val="a"/>
    <w:uiPriority w:val="99"/>
    <w:rsid w:val="00090C7B"/>
    <w:pPr>
      <w:spacing w:line="288" w:lineRule="exact"/>
      <w:ind w:firstLine="590"/>
    </w:pPr>
  </w:style>
  <w:style w:type="paragraph" w:customStyle="1" w:styleId="Style15">
    <w:name w:val="Style15"/>
    <w:basedOn w:val="a"/>
    <w:uiPriority w:val="99"/>
    <w:rsid w:val="00090C7B"/>
  </w:style>
  <w:style w:type="paragraph" w:customStyle="1" w:styleId="Style16">
    <w:name w:val="Style16"/>
    <w:basedOn w:val="a"/>
    <w:uiPriority w:val="99"/>
    <w:rsid w:val="00090C7B"/>
  </w:style>
  <w:style w:type="paragraph" w:customStyle="1" w:styleId="Style17">
    <w:name w:val="Style17"/>
    <w:basedOn w:val="a"/>
    <w:uiPriority w:val="99"/>
    <w:rsid w:val="00090C7B"/>
    <w:pPr>
      <w:spacing w:line="320" w:lineRule="exact"/>
      <w:ind w:firstLine="698"/>
    </w:pPr>
  </w:style>
  <w:style w:type="paragraph" w:customStyle="1" w:styleId="Style18">
    <w:name w:val="Style18"/>
    <w:basedOn w:val="a"/>
    <w:uiPriority w:val="99"/>
    <w:rsid w:val="00090C7B"/>
  </w:style>
  <w:style w:type="paragraph" w:customStyle="1" w:styleId="Style19">
    <w:name w:val="Style19"/>
    <w:basedOn w:val="a"/>
    <w:uiPriority w:val="99"/>
    <w:rsid w:val="00090C7B"/>
  </w:style>
  <w:style w:type="paragraph" w:customStyle="1" w:styleId="Style20">
    <w:name w:val="Style20"/>
    <w:basedOn w:val="a"/>
    <w:uiPriority w:val="99"/>
    <w:rsid w:val="00090C7B"/>
  </w:style>
  <w:style w:type="paragraph" w:customStyle="1" w:styleId="Style21">
    <w:name w:val="Style21"/>
    <w:basedOn w:val="a"/>
    <w:uiPriority w:val="99"/>
    <w:rsid w:val="00090C7B"/>
    <w:pPr>
      <w:spacing w:line="274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090C7B"/>
    <w:pPr>
      <w:spacing w:line="274" w:lineRule="exact"/>
    </w:pPr>
  </w:style>
  <w:style w:type="paragraph" w:customStyle="1" w:styleId="Style23">
    <w:name w:val="Style23"/>
    <w:basedOn w:val="a"/>
    <w:uiPriority w:val="99"/>
    <w:rsid w:val="00090C7B"/>
    <w:pPr>
      <w:spacing w:line="223" w:lineRule="exact"/>
      <w:ind w:hanging="173"/>
    </w:pPr>
  </w:style>
  <w:style w:type="paragraph" w:customStyle="1" w:styleId="Style24">
    <w:name w:val="Style24"/>
    <w:basedOn w:val="a"/>
    <w:uiPriority w:val="99"/>
    <w:rsid w:val="00090C7B"/>
    <w:pPr>
      <w:jc w:val="center"/>
    </w:pPr>
  </w:style>
  <w:style w:type="paragraph" w:customStyle="1" w:styleId="Style25">
    <w:name w:val="Style25"/>
    <w:basedOn w:val="a"/>
    <w:uiPriority w:val="99"/>
    <w:rsid w:val="00090C7B"/>
    <w:pPr>
      <w:spacing w:line="281" w:lineRule="exact"/>
    </w:pPr>
  </w:style>
  <w:style w:type="paragraph" w:customStyle="1" w:styleId="Style26">
    <w:name w:val="Style26"/>
    <w:basedOn w:val="a"/>
    <w:uiPriority w:val="99"/>
    <w:rsid w:val="00090C7B"/>
    <w:pPr>
      <w:spacing w:line="281" w:lineRule="exact"/>
      <w:ind w:firstLine="353"/>
    </w:pPr>
  </w:style>
  <w:style w:type="paragraph" w:customStyle="1" w:styleId="Style27">
    <w:name w:val="Style27"/>
    <w:basedOn w:val="a"/>
    <w:uiPriority w:val="99"/>
    <w:rsid w:val="00090C7B"/>
    <w:pPr>
      <w:spacing w:line="209" w:lineRule="exact"/>
      <w:ind w:hanging="655"/>
    </w:pPr>
  </w:style>
  <w:style w:type="paragraph" w:customStyle="1" w:styleId="Style28">
    <w:name w:val="Style28"/>
    <w:basedOn w:val="a"/>
    <w:uiPriority w:val="99"/>
    <w:rsid w:val="00090C7B"/>
  </w:style>
  <w:style w:type="paragraph" w:customStyle="1" w:styleId="Style29">
    <w:name w:val="Style29"/>
    <w:basedOn w:val="a"/>
    <w:uiPriority w:val="99"/>
    <w:rsid w:val="00090C7B"/>
    <w:pPr>
      <w:spacing w:line="281" w:lineRule="exact"/>
      <w:jc w:val="both"/>
    </w:pPr>
  </w:style>
  <w:style w:type="paragraph" w:customStyle="1" w:styleId="Style30">
    <w:name w:val="Style30"/>
    <w:basedOn w:val="a"/>
    <w:uiPriority w:val="99"/>
    <w:rsid w:val="00090C7B"/>
  </w:style>
  <w:style w:type="paragraph" w:customStyle="1" w:styleId="Style31">
    <w:name w:val="Style31"/>
    <w:basedOn w:val="a"/>
    <w:uiPriority w:val="99"/>
    <w:rsid w:val="00090C7B"/>
    <w:pPr>
      <w:spacing w:line="235" w:lineRule="exact"/>
    </w:pPr>
  </w:style>
  <w:style w:type="paragraph" w:customStyle="1" w:styleId="Style32">
    <w:name w:val="Style32"/>
    <w:basedOn w:val="a"/>
    <w:uiPriority w:val="99"/>
    <w:rsid w:val="00090C7B"/>
  </w:style>
  <w:style w:type="paragraph" w:customStyle="1" w:styleId="Style33">
    <w:name w:val="Style33"/>
    <w:basedOn w:val="a"/>
    <w:uiPriority w:val="99"/>
    <w:rsid w:val="00090C7B"/>
    <w:pPr>
      <w:spacing w:line="276" w:lineRule="exact"/>
      <w:ind w:firstLine="4320"/>
      <w:jc w:val="both"/>
    </w:pPr>
  </w:style>
  <w:style w:type="paragraph" w:customStyle="1" w:styleId="Style34">
    <w:name w:val="Style34"/>
    <w:basedOn w:val="a"/>
    <w:uiPriority w:val="99"/>
    <w:rsid w:val="00090C7B"/>
    <w:pPr>
      <w:spacing w:line="274" w:lineRule="exact"/>
      <w:ind w:hanging="295"/>
    </w:pPr>
  </w:style>
  <w:style w:type="paragraph" w:customStyle="1" w:styleId="Style35">
    <w:name w:val="Style35"/>
    <w:basedOn w:val="a"/>
    <w:uiPriority w:val="99"/>
    <w:rsid w:val="00090C7B"/>
    <w:pPr>
      <w:spacing w:line="274" w:lineRule="exact"/>
      <w:ind w:hanging="1181"/>
    </w:pPr>
  </w:style>
  <w:style w:type="character" w:customStyle="1" w:styleId="FontStyle37">
    <w:name w:val="Font Style37"/>
    <w:uiPriority w:val="99"/>
    <w:rsid w:val="00090C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090C7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">
    <w:name w:val="Font Style39"/>
    <w:uiPriority w:val="99"/>
    <w:rsid w:val="00090C7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40">
    <w:name w:val="Font Style40"/>
    <w:uiPriority w:val="99"/>
    <w:rsid w:val="00090C7B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090C7B"/>
    <w:rPr>
      <w:rFonts w:ascii="Arial" w:hAnsi="Arial" w:cs="Arial"/>
      <w:color w:val="000000"/>
      <w:sz w:val="14"/>
      <w:szCs w:val="14"/>
    </w:rPr>
  </w:style>
  <w:style w:type="character" w:customStyle="1" w:styleId="FontStyle42">
    <w:name w:val="Font Style42"/>
    <w:uiPriority w:val="99"/>
    <w:rsid w:val="00090C7B"/>
    <w:rPr>
      <w:rFonts w:ascii="Arial" w:hAnsi="Arial" w:cs="Arial"/>
      <w:color w:val="000000"/>
      <w:sz w:val="22"/>
      <w:szCs w:val="22"/>
    </w:rPr>
  </w:style>
  <w:style w:type="character" w:customStyle="1" w:styleId="FontStyle43">
    <w:name w:val="Font Style43"/>
    <w:uiPriority w:val="99"/>
    <w:rsid w:val="00090C7B"/>
    <w:rPr>
      <w:rFonts w:ascii="Arial" w:hAnsi="Arial" w:cs="Arial"/>
      <w:color w:val="000000"/>
      <w:sz w:val="18"/>
      <w:szCs w:val="18"/>
    </w:rPr>
  </w:style>
  <w:style w:type="character" w:customStyle="1" w:styleId="FontStyle44">
    <w:name w:val="Font Style44"/>
    <w:uiPriority w:val="99"/>
    <w:rsid w:val="00090C7B"/>
    <w:rPr>
      <w:rFonts w:ascii="Arial" w:hAnsi="Arial" w:cs="Arial"/>
      <w:smallCaps/>
      <w:color w:val="000000"/>
      <w:sz w:val="22"/>
      <w:szCs w:val="22"/>
    </w:rPr>
  </w:style>
  <w:style w:type="character" w:customStyle="1" w:styleId="FontStyle45">
    <w:name w:val="Font Style45"/>
    <w:uiPriority w:val="99"/>
    <w:rsid w:val="00090C7B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uiPriority w:val="99"/>
    <w:rsid w:val="00090C7B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uiPriority w:val="99"/>
    <w:rsid w:val="00090C7B"/>
    <w:rPr>
      <w:rFonts w:ascii="Arial" w:hAnsi="Arial" w:cs="Arial"/>
      <w:color w:val="000000"/>
      <w:sz w:val="20"/>
      <w:szCs w:val="20"/>
    </w:rPr>
  </w:style>
  <w:style w:type="character" w:customStyle="1" w:styleId="FontStyle48">
    <w:name w:val="Font Style48"/>
    <w:uiPriority w:val="99"/>
    <w:rsid w:val="00090C7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49">
    <w:name w:val="Font Style49"/>
    <w:uiPriority w:val="99"/>
    <w:rsid w:val="00090C7B"/>
    <w:rPr>
      <w:rFonts w:ascii="Times New Roman" w:hAnsi="Times New Roman" w:cs="Times New Roman"/>
      <w:b/>
      <w:bCs/>
      <w:i/>
      <w:iCs/>
      <w:color w:val="000000"/>
      <w:spacing w:val="20"/>
      <w:sz w:val="36"/>
      <w:szCs w:val="36"/>
    </w:rPr>
  </w:style>
  <w:style w:type="character" w:customStyle="1" w:styleId="FontStyle50">
    <w:name w:val="Font Style50"/>
    <w:uiPriority w:val="99"/>
    <w:rsid w:val="00090C7B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styleId="a3">
    <w:name w:val="Hyperlink"/>
    <w:uiPriority w:val="99"/>
    <w:rsid w:val="00090C7B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9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79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10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10A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10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10A0"/>
    <w:rPr>
      <w:rFonts w:hAnsi="Times New Roman" w:cs="Times New Roman"/>
      <w:sz w:val="24"/>
      <w:szCs w:val="24"/>
    </w:rPr>
  </w:style>
  <w:style w:type="paragraph" w:styleId="aa">
    <w:name w:val="Normal (Web)"/>
    <w:basedOn w:val="a"/>
    <w:semiHidden/>
    <w:unhideWhenUsed/>
    <w:rsid w:val="00CA2530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CA2530"/>
    <w:pPr>
      <w:suppressAutoHyphens/>
      <w:autoSpaceDE/>
      <w:autoSpaceDN/>
      <w:adjustRightInd/>
      <w:spacing w:after="120" w:line="100" w:lineRule="atLeast"/>
    </w:pPr>
    <w:rPr>
      <w:rFonts w:ascii="Arial" w:eastAsia="Lucida Sans Unicode" w:hAnsi="Arial" w:cs="Mangal"/>
      <w:kern w:val="2"/>
      <w:sz w:val="21"/>
      <w:lang w:eastAsia="hi-IN" w:bidi="hi-IN"/>
    </w:rPr>
  </w:style>
  <w:style w:type="character" w:customStyle="1" w:styleId="ac">
    <w:name w:val="Основной текст Знак"/>
    <w:link w:val="ab"/>
    <w:semiHidden/>
    <w:rsid w:val="00CA2530"/>
    <w:rPr>
      <w:rFonts w:ascii="Arial" w:eastAsia="Lucida Sans Unicode" w:hAnsi="Arial" w:cs="Mangal"/>
      <w:kern w:val="2"/>
      <w:sz w:val="21"/>
      <w:szCs w:val="24"/>
      <w:lang w:eastAsia="hi-IN" w:bidi="hi-IN"/>
    </w:rPr>
  </w:style>
  <w:style w:type="paragraph" w:styleId="ad">
    <w:name w:val="No Spacing"/>
    <w:uiPriority w:val="1"/>
    <w:qFormat/>
    <w:rsid w:val="00E268A2"/>
    <w:rPr>
      <w:rFonts w:hAnsi="Times New Roman"/>
    </w:rPr>
  </w:style>
  <w:style w:type="paragraph" w:customStyle="1" w:styleId="11">
    <w:name w:val="Обычный1"/>
    <w:rsid w:val="00E268A2"/>
    <w:rPr>
      <w:rFonts w:asci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3C33-E327-42F9-8763-59C755B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Терпугово</dc:creator>
  <cp:lastModifiedBy>Ирина Моргун</cp:lastModifiedBy>
  <cp:revision>12</cp:revision>
  <cp:lastPrinted>2015-06-11T09:43:00Z</cp:lastPrinted>
  <dcterms:created xsi:type="dcterms:W3CDTF">2021-09-27T06:52:00Z</dcterms:created>
  <dcterms:modified xsi:type="dcterms:W3CDTF">2022-09-06T10:57:00Z</dcterms:modified>
</cp:coreProperties>
</file>