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3D" w:rsidRDefault="0014223D" w:rsidP="0014223D">
      <w:pPr>
        <w:rPr>
          <w:b/>
          <w:sz w:val="28"/>
          <w:szCs w:val="28"/>
        </w:rPr>
      </w:pPr>
    </w:p>
    <w:p w:rsidR="0014223D" w:rsidRPr="007F3689" w:rsidRDefault="0014223D" w:rsidP="0014223D">
      <w:pPr>
        <w:jc w:val="center"/>
        <w:rPr>
          <w:sz w:val="28"/>
          <w:szCs w:val="28"/>
        </w:rPr>
      </w:pPr>
      <w:r w:rsidRPr="007F3689">
        <w:rPr>
          <w:b/>
          <w:sz w:val="28"/>
          <w:szCs w:val="28"/>
        </w:rPr>
        <w:t>КУРГАНСКАЯ ОБЛАСТЬ</w:t>
      </w:r>
    </w:p>
    <w:p w:rsidR="0014223D" w:rsidRPr="007F3689" w:rsidRDefault="0014223D" w:rsidP="0014223D">
      <w:pPr>
        <w:jc w:val="center"/>
        <w:rPr>
          <w:b/>
          <w:sz w:val="28"/>
          <w:szCs w:val="28"/>
        </w:rPr>
      </w:pPr>
      <w:r w:rsidRPr="007F3689">
        <w:rPr>
          <w:b/>
          <w:sz w:val="28"/>
          <w:szCs w:val="28"/>
        </w:rPr>
        <w:t>ВАРГАШИНСКИЙ РАЙОН</w:t>
      </w:r>
    </w:p>
    <w:p w:rsidR="0014223D" w:rsidRPr="007F3689" w:rsidRDefault="0014223D" w:rsidP="0014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МОСТОВСКОЙ</w:t>
      </w:r>
      <w:r w:rsidRPr="007F3689">
        <w:rPr>
          <w:b/>
          <w:sz w:val="28"/>
          <w:szCs w:val="28"/>
        </w:rPr>
        <w:t xml:space="preserve"> СЕЛЬСОВЕТ</w:t>
      </w:r>
    </w:p>
    <w:p w:rsidR="0014223D" w:rsidRPr="007F3689" w:rsidRDefault="0014223D" w:rsidP="0014223D">
      <w:pPr>
        <w:jc w:val="center"/>
        <w:rPr>
          <w:b/>
          <w:sz w:val="28"/>
          <w:szCs w:val="28"/>
        </w:rPr>
      </w:pPr>
      <w:r w:rsidRPr="007F368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МОСТОВСКОГО</w:t>
      </w:r>
      <w:r w:rsidRPr="007F3689">
        <w:rPr>
          <w:b/>
          <w:sz w:val="28"/>
          <w:szCs w:val="28"/>
        </w:rPr>
        <w:t xml:space="preserve"> СЕЛЬСОВЕТА</w:t>
      </w:r>
    </w:p>
    <w:p w:rsidR="0014223D" w:rsidRDefault="0014223D" w:rsidP="0014223D">
      <w:pPr>
        <w:rPr>
          <w:b/>
          <w:sz w:val="28"/>
          <w:szCs w:val="28"/>
        </w:rPr>
      </w:pPr>
    </w:p>
    <w:p w:rsidR="0014223D" w:rsidRPr="007F3689" w:rsidRDefault="0014223D" w:rsidP="0014223D">
      <w:pPr>
        <w:rPr>
          <w:b/>
          <w:sz w:val="28"/>
          <w:szCs w:val="28"/>
        </w:rPr>
      </w:pPr>
    </w:p>
    <w:p w:rsidR="0014223D" w:rsidRPr="007F3689" w:rsidRDefault="0014223D" w:rsidP="0014223D">
      <w:pPr>
        <w:pStyle w:val="1"/>
        <w:rPr>
          <w:sz w:val="28"/>
          <w:szCs w:val="28"/>
        </w:rPr>
      </w:pPr>
      <w:r w:rsidRPr="007F3689">
        <w:rPr>
          <w:sz w:val="28"/>
          <w:szCs w:val="28"/>
        </w:rPr>
        <w:t>РАСПОРЯЖЕНИЕ</w:t>
      </w:r>
    </w:p>
    <w:p w:rsidR="0014223D" w:rsidRPr="007F3689" w:rsidRDefault="0014223D" w:rsidP="0014223D">
      <w:pPr>
        <w:rPr>
          <w:sz w:val="28"/>
          <w:szCs w:val="28"/>
        </w:rPr>
      </w:pPr>
    </w:p>
    <w:p w:rsidR="0014223D" w:rsidRPr="007F3689" w:rsidRDefault="004216AA" w:rsidP="0014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 марта 2020 года № 7-р</w:t>
      </w:r>
    </w:p>
    <w:p w:rsidR="0014223D" w:rsidRPr="007F3689" w:rsidRDefault="0014223D" w:rsidP="0014223D">
      <w:pPr>
        <w:jc w:val="both"/>
        <w:rPr>
          <w:b/>
          <w:sz w:val="28"/>
          <w:szCs w:val="28"/>
        </w:rPr>
      </w:pPr>
      <w:r w:rsidRPr="007F3689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Мостовское</w:t>
      </w:r>
    </w:p>
    <w:p w:rsidR="0014223D" w:rsidRPr="00441B28" w:rsidRDefault="0014223D" w:rsidP="0014223D">
      <w:pPr>
        <w:jc w:val="both"/>
        <w:rPr>
          <w:sz w:val="26"/>
          <w:szCs w:val="26"/>
        </w:rPr>
      </w:pPr>
    </w:p>
    <w:p w:rsidR="0014223D" w:rsidRPr="00441B28" w:rsidRDefault="0014223D" w:rsidP="0014223D">
      <w:pPr>
        <w:jc w:val="both"/>
        <w:rPr>
          <w:b/>
          <w:sz w:val="26"/>
          <w:szCs w:val="26"/>
        </w:rPr>
      </w:pPr>
    </w:p>
    <w:p w:rsidR="0014223D" w:rsidRDefault="0014223D" w:rsidP="0014223D">
      <w:pPr>
        <w:pStyle w:val="2"/>
        <w:jc w:val="center"/>
        <w:rPr>
          <w:szCs w:val="28"/>
        </w:rPr>
      </w:pPr>
      <w:r w:rsidRPr="007F3689">
        <w:rPr>
          <w:szCs w:val="28"/>
        </w:rPr>
        <w:t>О</w:t>
      </w:r>
      <w:r>
        <w:rPr>
          <w:szCs w:val="28"/>
        </w:rPr>
        <w:t xml:space="preserve"> внесении изменений в </w:t>
      </w:r>
      <w:r w:rsidR="008E013A">
        <w:rPr>
          <w:szCs w:val="28"/>
        </w:rPr>
        <w:t xml:space="preserve">приложение к распоряжению   </w:t>
      </w:r>
      <w:r w:rsidR="008E013A" w:rsidRPr="008E013A">
        <w:rPr>
          <w:bCs/>
          <w:szCs w:val="28"/>
        </w:rPr>
        <w:t xml:space="preserve">Администрации Мостовского </w:t>
      </w:r>
      <w:proofErr w:type="gramStart"/>
      <w:r w:rsidR="008E013A" w:rsidRPr="008E013A">
        <w:rPr>
          <w:bCs/>
          <w:szCs w:val="28"/>
        </w:rPr>
        <w:t>сельсовета  от</w:t>
      </w:r>
      <w:proofErr w:type="gramEnd"/>
      <w:r w:rsidR="008E013A" w:rsidRPr="008E013A">
        <w:rPr>
          <w:bCs/>
          <w:szCs w:val="28"/>
        </w:rPr>
        <w:t xml:space="preserve"> </w:t>
      </w:r>
      <w:r w:rsidR="008E013A">
        <w:rPr>
          <w:bCs/>
          <w:szCs w:val="28"/>
        </w:rPr>
        <w:t>08</w:t>
      </w:r>
      <w:r w:rsidR="008E013A" w:rsidRPr="008E013A">
        <w:rPr>
          <w:bCs/>
          <w:szCs w:val="28"/>
        </w:rPr>
        <w:t xml:space="preserve"> февраля 2018 года  № 8-р </w:t>
      </w:r>
      <w:r>
        <w:rPr>
          <w:szCs w:val="28"/>
        </w:rPr>
        <w:t xml:space="preserve">«Об утверждении </w:t>
      </w:r>
      <w:r w:rsidRPr="007F3689">
        <w:rPr>
          <w:szCs w:val="28"/>
        </w:rPr>
        <w:t xml:space="preserve"> Правил внутреннего трудового распорядка для работников</w:t>
      </w:r>
    </w:p>
    <w:p w:rsidR="0014223D" w:rsidRPr="007F3689" w:rsidRDefault="0014223D" w:rsidP="0014223D">
      <w:pPr>
        <w:pStyle w:val="2"/>
        <w:jc w:val="center"/>
        <w:rPr>
          <w:szCs w:val="28"/>
        </w:rPr>
      </w:pPr>
      <w:r w:rsidRPr="007F3689">
        <w:rPr>
          <w:szCs w:val="28"/>
        </w:rPr>
        <w:t xml:space="preserve"> Администрации </w:t>
      </w:r>
      <w:r>
        <w:rPr>
          <w:szCs w:val="28"/>
        </w:rPr>
        <w:t>Мостовского</w:t>
      </w:r>
      <w:r w:rsidRPr="007F3689">
        <w:rPr>
          <w:szCs w:val="28"/>
        </w:rPr>
        <w:t xml:space="preserve"> сельсовета</w:t>
      </w:r>
      <w:r>
        <w:rPr>
          <w:szCs w:val="28"/>
        </w:rPr>
        <w:t>»</w:t>
      </w:r>
    </w:p>
    <w:p w:rsidR="0014223D" w:rsidRPr="00441B28" w:rsidRDefault="0014223D" w:rsidP="0014223D">
      <w:pPr>
        <w:rPr>
          <w:sz w:val="26"/>
          <w:szCs w:val="26"/>
        </w:rPr>
      </w:pPr>
    </w:p>
    <w:p w:rsidR="008E013A" w:rsidRDefault="008E013A" w:rsidP="008E013A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44CB">
        <w:rPr>
          <w:rFonts w:ascii="Times New Roman" w:hAnsi="Times New Roman" w:cs="Times New Roman"/>
          <w:sz w:val="28"/>
          <w:szCs w:val="28"/>
        </w:rPr>
        <w:t xml:space="preserve">В целях приведения правовой базы Администрации </w:t>
      </w:r>
      <w:r w:rsidRPr="00862EE3">
        <w:rPr>
          <w:rFonts w:ascii="Times New Roman" w:hAnsi="Times New Roman" w:cs="Times New Roman"/>
          <w:bCs/>
          <w:sz w:val="28"/>
          <w:szCs w:val="28"/>
        </w:rPr>
        <w:t>Мостовского</w:t>
      </w:r>
      <w:r w:rsidRPr="00862EE3">
        <w:rPr>
          <w:rFonts w:ascii="Times New Roman" w:hAnsi="Times New Roman" w:cs="Times New Roman"/>
          <w:sz w:val="28"/>
          <w:szCs w:val="28"/>
        </w:rPr>
        <w:t xml:space="preserve"> </w:t>
      </w:r>
      <w:r w:rsidRPr="007444CB">
        <w:rPr>
          <w:rFonts w:ascii="Times New Roman" w:hAnsi="Times New Roman" w:cs="Times New Roman"/>
          <w:sz w:val="28"/>
          <w:szCs w:val="28"/>
        </w:rPr>
        <w:t xml:space="preserve">сельсовета в соответствие с действующим законодательством, </w:t>
      </w:r>
      <w:proofErr w:type="gramStart"/>
      <w:r w:rsidRPr="007444C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862EE3">
        <w:rPr>
          <w:rFonts w:ascii="Times New Roman" w:hAnsi="Times New Roman" w:cs="Times New Roman"/>
          <w:bCs/>
          <w:sz w:val="28"/>
          <w:szCs w:val="28"/>
        </w:rPr>
        <w:t>Мостовского</w:t>
      </w:r>
      <w:proofErr w:type="gramEnd"/>
      <w:r w:rsidRPr="00862EE3">
        <w:rPr>
          <w:rFonts w:ascii="Times New Roman" w:hAnsi="Times New Roman" w:cs="Times New Roman"/>
          <w:sz w:val="28"/>
          <w:szCs w:val="28"/>
        </w:rPr>
        <w:t xml:space="preserve"> </w:t>
      </w:r>
      <w:r w:rsidRPr="007444CB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4223D" w:rsidRPr="007F3689" w:rsidRDefault="0014223D" w:rsidP="0014223D">
      <w:pPr>
        <w:jc w:val="both"/>
        <w:rPr>
          <w:sz w:val="28"/>
          <w:szCs w:val="28"/>
        </w:rPr>
      </w:pPr>
      <w:bookmarkStart w:id="0" w:name="_GoBack"/>
      <w:bookmarkEnd w:id="0"/>
    </w:p>
    <w:p w:rsidR="0014223D" w:rsidRPr="007F3689" w:rsidRDefault="008E013A" w:rsidP="0014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4223D" w:rsidRPr="007F3689">
        <w:rPr>
          <w:b/>
          <w:sz w:val="28"/>
          <w:szCs w:val="28"/>
        </w:rPr>
        <w:t xml:space="preserve">ОБЯЗЫВАЕТ: </w:t>
      </w:r>
    </w:p>
    <w:p w:rsidR="0014223D" w:rsidRPr="007F3689" w:rsidRDefault="0014223D" w:rsidP="0014223D">
      <w:pPr>
        <w:jc w:val="both"/>
        <w:rPr>
          <w:b/>
          <w:sz w:val="28"/>
          <w:szCs w:val="28"/>
        </w:rPr>
      </w:pPr>
    </w:p>
    <w:p w:rsidR="0014223D" w:rsidRDefault="0014223D" w:rsidP="0014223D">
      <w:pPr>
        <w:pStyle w:val="a3"/>
        <w:numPr>
          <w:ilvl w:val="0"/>
          <w:numId w:val="1"/>
        </w:numPr>
        <w:ind w:left="709"/>
        <w:rPr>
          <w:b w:val="0"/>
          <w:szCs w:val="28"/>
        </w:rPr>
      </w:pPr>
      <w:r>
        <w:rPr>
          <w:b w:val="0"/>
          <w:szCs w:val="28"/>
        </w:rPr>
        <w:t xml:space="preserve">Внести в </w:t>
      </w:r>
      <w:r w:rsidR="00670053">
        <w:rPr>
          <w:b w:val="0"/>
          <w:szCs w:val="28"/>
        </w:rPr>
        <w:t>приложение к распоряжению</w:t>
      </w:r>
      <w:r>
        <w:rPr>
          <w:b w:val="0"/>
          <w:szCs w:val="28"/>
        </w:rPr>
        <w:t xml:space="preserve"> Администрации Мостовского сельсовета от 08 февраля 2018 года № 8-р «Об утверждении Правил внутреннего трудового распорядка для работников Администрации Мостовского сельсовета» следующие изменения:</w:t>
      </w:r>
    </w:p>
    <w:p w:rsidR="0014223D" w:rsidRPr="00A952EF" w:rsidRDefault="0014223D" w:rsidP="0014223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952EF">
        <w:rPr>
          <w:sz w:val="28"/>
          <w:szCs w:val="28"/>
        </w:rPr>
        <w:t xml:space="preserve">аздел </w:t>
      </w:r>
      <w:r w:rsidRPr="00A952EF">
        <w:rPr>
          <w:sz w:val="28"/>
          <w:szCs w:val="28"/>
          <w:lang w:val="en-US"/>
        </w:rPr>
        <w:t>II</w:t>
      </w:r>
      <w:r w:rsidRPr="00A952EF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5 подпункт 2</w:t>
      </w:r>
      <w:r w:rsidRPr="00A952EF">
        <w:rPr>
          <w:sz w:val="28"/>
          <w:szCs w:val="28"/>
        </w:rPr>
        <w:t xml:space="preserve"> дополнить словами</w:t>
      </w:r>
      <w:r w:rsidRPr="00A952EF">
        <w:rPr>
          <w:b/>
          <w:szCs w:val="28"/>
        </w:rPr>
        <w:t xml:space="preserve"> «</w:t>
      </w:r>
      <w:r w:rsidRPr="00A952EF">
        <w:rPr>
          <w:sz w:val="28"/>
          <w:szCs w:val="28"/>
        </w:rPr>
        <w:t>сведения о трудовой деятельности предоставляются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её наличии у работодателя); </w:t>
      </w:r>
    </w:p>
    <w:p w:rsidR="0014223D" w:rsidRDefault="0014223D" w:rsidP="00142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952EF">
        <w:rPr>
          <w:sz w:val="28"/>
          <w:szCs w:val="28"/>
        </w:rPr>
        <w:t xml:space="preserve">При заключении трудового договора впервые учреждение оформляет </w:t>
      </w:r>
      <w:r>
        <w:rPr>
          <w:sz w:val="28"/>
          <w:szCs w:val="28"/>
        </w:rPr>
        <w:t xml:space="preserve">      </w:t>
      </w:r>
    </w:p>
    <w:p w:rsidR="0014223D" w:rsidRDefault="0014223D" w:rsidP="0014223D">
      <w:pPr>
        <w:ind w:left="709"/>
        <w:jc w:val="both"/>
        <w:rPr>
          <w:sz w:val="28"/>
          <w:szCs w:val="28"/>
        </w:rPr>
      </w:pPr>
      <w:r w:rsidRPr="00A952EF">
        <w:rPr>
          <w:sz w:val="28"/>
          <w:szCs w:val="28"/>
        </w:rPr>
        <w:t xml:space="preserve">работнику трудовую книжку, за исключением случаев, когда в соответствии со ст. 66.1 ТК РФ и (или) иным федеральным законом трудовая книжка на работника не ведётся, и предоставляет в электронном виде информацию о трудовой деятельности и трудовом стаже каждого работника (далее - сведения о трудовой деятельности) в порядке, установленном законодательством Российской Федерации об индивидуальном (персонифицированном) учёте в системе обязательного пенсионного страхования, для хранения в информационных ресурсах Пенсионного Фонда Российской Федерации (далее - ПФР).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ТК РФ, иным </w:t>
      </w:r>
      <w:r>
        <w:rPr>
          <w:sz w:val="28"/>
          <w:szCs w:val="28"/>
        </w:rPr>
        <w:t>федеральным законом информация»;</w:t>
      </w:r>
    </w:p>
    <w:p w:rsidR="0014223D" w:rsidRDefault="0014223D" w:rsidP="0014223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952EF">
        <w:rPr>
          <w:sz w:val="28"/>
          <w:szCs w:val="28"/>
        </w:rPr>
        <w:t xml:space="preserve">аздел </w:t>
      </w:r>
      <w:r w:rsidRPr="00A952EF">
        <w:rPr>
          <w:sz w:val="28"/>
          <w:szCs w:val="28"/>
          <w:lang w:val="en-US"/>
        </w:rPr>
        <w:t>II</w:t>
      </w:r>
      <w:r w:rsidRPr="00A952EF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6 подпункт 4 слова «трудовую книжку» заменить словами</w:t>
      </w:r>
      <w:r w:rsidRPr="00A952EF">
        <w:rPr>
          <w:sz w:val="28"/>
          <w:szCs w:val="28"/>
        </w:rPr>
        <w:t xml:space="preserve"> </w:t>
      </w:r>
      <w:r w:rsidRPr="00F42139">
        <w:rPr>
          <w:sz w:val="28"/>
          <w:szCs w:val="28"/>
        </w:rPr>
        <w:t>«сведения о трудовой деятельности вместе с трудовой книжкой или взамен ее</w:t>
      </w:r>
      <w:r>
        <w:rPr>
          <w:sz w:val="28"/>
          <w:szCs w:val="28"/>
        </w:rPr>
        <w:t>»;</w:t>
      </w:r>
    </w:p>
    <w:p w:rsidR="0014223D" w:rsidRPr="00F42139" w:rsidRDefault="0014223D" w:rsidP="0014223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42139">
        <w:rPr>
          <w:sz w:val="28"/>
          <w:szCs w:val="28"/>
        </w:rPr>
        <w:lastRenderedPageBreak/>
        <w:t xml:space="preserve">раздел </w:t>
      </w:r>
      <w:r w:rsidRPr="00F42139">
        <w:rPr>
          <w:sz w:val="28"/>
          <w:szCs w:val="28"/>
          <w:lang w:val="en-US"/>
        </w:rPr>
        <w:t>II</w:t>
      </w:r>
      <w:r w:rsidRPr="00F42139">
        <w:rPr>
          <w:sz w:val="28"/>
          <w:szCs w:val="28"/>
        </w:rPr>
        <w:t xml:space="preserve"> пункт 23 слова «</w:t>
      </w:r>
      <w:r w:rsidRPr="00F42139">
        <w:rPr>
          <w:rFonts w:eastAsia="Calibri"/>
          <w:sz w:val="28"/>
          <w:szCs w:val="28"/>
        </w:rPr>
        <w:t xml:space="preserve">в последний день работы работодатель обязан выдать </w:t>
      </w:r>
      <w:r w:rsidRPr="00F42139">
        <w:rPr>
          <w:rFonts w:eastAsia="Calibri"/>
          <w:sz w:val="28"/>
          <w:szCs w:val="28"/>
          <w:lang w:eastAsia="en-US"/>
        </w:rPr>
        <w:t xml:space="preserve">муниципальному служащему, </w:t>
      </w:r>
      <w:r w:rsidRPr="00F42139">
        <w:rPr>
          <w:rFonts w:eastAsia="Calibri"/>
          <w:sz w:val="28"/>
          <w:szCs w:val="28"/>
        </w:rPr>
        <w:t xml:space="preserve">работнику трудовую книжку, другие документы, связанные с работой, по письменному заявлению </w:t>
      </w:r>
      <w:r w:rsidRPr="00F42139">
        <w:rPr>
          <w:rFonts w:eastAsia="Calibri"/>
          <w:sz w:val="28"/>
          <w:szCs w:val="28"/>
          <w:lang w:eastAsia="en-US"/>
        </w:rPr>
        <w:t xml:space="preserve">муниципальному служащему, </w:t>
      </w:r>
      <w:r w:rsidRPr="00F42139">
        <w:rPr>
          <w:rFonts w:eastAsia="Calibri"/>
          <w:sz w:val="28"/>
          <w:szCs w:val="28"/>
        </w:rPr>
        <w:t xml:space="preserve"> работника и произвести с ним окончательный расчет» заменить словами «в последний день работы (день увольнения) работодатель обязан выдать работнику трудовую книжку (в случаях, если в соответствии со ст.66 ТК РФ, иным федеральным законом на работника ведётся трудовая книжка) и (или) сведения о трудовой деятельности работника (бланк СТД - Р) способом, указанным в заявлении работника (на бумажном носителе или в электронном виде, подписанные усиленной квалифицированной электронной подписью). В трудовую книжку (при наличии) вносится запись об увольнении и основании (причине) прекращения трудового договора. Запись производится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 При увольнении работника (прекращении трудового договора) все записи, внесенные в его трудовую книжку за время работы в учреждении, заверяются подписью и печатью работодателя, подписью самого работника (за исключением случаев, указанных в пункте 36 и 37 "Правил ведения и хранения трудовых книжек, изготовления бланков трудовой книжки и обеспечения ими работодателей" (далее - Правил). При задержке выдачи работнику трудовой книжки (при наличии) по вине работодателя, внесении в трудовую книжку неправильной или не соответствующей федеральному закону формулировки причины увольнения работника работодатель обязан возместить </w:t>
      </w:r>
      <w:proofErr w:type="gramStart"/>
      <w:r w:rsidRPr="00F42139">
        <w:rPr>
          <w:rFonts w:eastAsia="Calibri"/>
          <w:sz w:val="28"/>
          <w:szCs w:val="28"/>
        </w:rPr>
        <w:t>работнику</w:t>
      </w:r>
      <w:proofErr w:type="gramEnd"/>
      <w:r w:rsidRPr="00F42139">
        <w:rPr>
          <w:rFonts w:eastAsia="Calibri"/>
          <w:sz w:val="28"/>
          <w:szCs w:val="28"/>
        </w:rPr>
        <w:t xml:space="preserve"> не полученный им за все время задержки заработок. Днём увольнения (прекращения трудового договора) в этом случае считается день выдачи трудовой книжки. О новом дне увольнения работника (прекращении трудового договора) издаётся распоряжение работодателя, а также вносится запись в трудовую книжку. Ранее внесённая запись о дне увольнения признается недействительной в порядке, установленном Правилами. А также в последний день работы работодатель обязан выдать другие документы, связанные с работой, по письменному заявлению муниципальному служащему, работника.</w:t>
      </w:r>
    </w:p>
    <w:p w:rsidR="0014223D" w:rsidRDefault="0014223D" w:rsidP="0014223D">
      <w:pPr>
        <w:autoSpaceDE w:val="0"/>
        <w:autoSpaceDN w:val="0"/>
        <w:adjustRightInd w:val="0"/>
        <w:ind w:left="709" w:firstLine="540"/>
        <w:jc w:val="both"/>
        <w:outlineLvl w:val="3"/>
        <w:rPr>
          <w:rFonts w:eastAsia="Calibri"/>
          <w:sz w:val="28"/>
          <w:szCs w:val="28"/>
        </w:rPr>
      </w:pPr>
      <w:r w:rsidRPr="00F42139">
        <w:rPr>
          <w:rFonts w:eastAsia="Calibri"/>
          <w:sz w:val="28"/>
          <w:szCs w:val="28"/>
        </w:rPr>
        <w:t xml:space="preserve">При прекращении трудового договора выплата всех сумм, причитающихся работнику от работодателя: заработной платы, компенсации за неиспользованные отпуска, выплат, предусмотренных коллективным и трудовым договором,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расчёте.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 (ст.140 ТК РФ). Если увольняемый сотрудник использовал отпуск авансом, производится перерасчёт выплаченных отпускных, соответствующая сумма удерживается из заработной </w:t>
      </w:r>
      <w:r>
        <w:rPr>
          <w:rFonts w:eastAsia="Calibri"/>
          <w:sz w:val="28"/>
          <w:szCs w:val="28"/>
        </w:rPr>
        <w:t>платы при окончательном расчёте»;</w:t>
      </w:r>
    </w:p>
    <w:p w:rsidR="0014223D" w:rsidRPr="00BE49A6" w:rsidRDefault="0014223D" w:rsidP="0014223D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8"/>
          <w:szCs w:val="28"/>
          <w:highlight w:val="yellow"/>
        </w:rPr>
      </w:pPr>
      <w:r w:rsidRPr="001218F5">
        <w:rPr>
          <w:rFonts w:eastAsia="Calibri"/>
          <w:sz w:val="28"/>
          <w:szCs w:val="28"/>
          <w:highlight w:val="yellow"/>
        </w:rPr>
        <w:t xml:space="preserve"> </w:t>
      </w:r>
    </w:p>
    <w:p w:rsidR="0014223D" w:rsidRPr="00CD78C2" w:rsidRDefault="0014223D" w:rsidP="0014223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D78C2">
        <w:rPr>
          <w:rFonts w:eastAsia="Calibri"/>
          <w:sz w:val="28"/>
          <w:szCs w:val="28"/>
        </w:rPr>
        <w:t xml:space="preserve">раздел </w:t>
      </w:r>
      <w:r w:rsidRPr="00CD78C2">
        <w:rPr>
          <w:rFonts w:eastAsia="Calibri"/>
          <w:sz w:val="28"/>
          <w:szCs w:val="28"/>
          <w:lang w:val="en-US"/>
        </w:rPr>
        <w:t>IV</w:t>
      </w:r>
      <w:r w:rsidRPr="00CD78C2">
        <w:rPr>
          <w:rFonts w:eastAsia="Calibri"/>
          <w:sz w:val="28"/>
          <w:szCs w:val="28"/>
        </w:rPr>
        <w:t xml:space="preserve"> пункт 32 подпункт 15 дополнить словами «предоставлять сведения о трудовой деятельности и трудовом стаже работников (в том числе о месте работы, должности, переводах на другую постоянную работу, об увольнении с указанием основания и причины прекращения трудового договора) в электронном виде в порядке, установленном законодательством Российской Федерации об </w:t>
      </w:r>
      <w:r w:rsidRPr="00CD78C2">
        <w:rPr>
          <w:rFonts w:eastAsia="Calibri"/>
          <w:sz w:val="28"/>
          <w:szCs w:val="28"/>
        </w:rPr>
        <w:lastRenderedPageBreak/>
        <w:t>индивидуальном (персонифицированном) учёте в системе обязательного пенсионного страхования, для хранения в информационных ресурсах ПФР»;</w:t>
      </w:r>
    </w:p>
    <w:p w:rsidR="0014223D" w:rsidRPr="00CD78C2" w:rsidRDefault="0014223D" w:rsidP="0014223D">
      <w:pPr>
        <w:ind w:left="360"/>
        <w:jc w:val="both"/>
        <w:rPr>
          <w:sz w:val="28"/>
          <w:szCs w:val="28"/>
        </w:rPr>
      </w:pPr>
    </w:p>
    <w:p w:rsidR="0014223D" w:rsidRDefault="0014223D" w:rsidP="0014223D">
      <w:pPr>
        <w:pStyle w:val="a3"/>
        <w:ind w:left="567"/>
        <w:rPr>
          <w:b w:val="0"/>
          <w:szCs w:val="28"/>
        </w:rPr>
      </w:pPr>
      <w:r w:rsidRPr="007F3689">
        <w:rPr>
          <w:b w:val="0"/>
          <w:szCs w:val="28"/>
        </w:rPr>
        <w:t xml:space="preserve">2. </w:t>
      </w:r>
      <w:r>
        <w:rPr>
          <w:b w:val="0"/>
          <w:szCs w:val="28"/>
        </w:rPr>
        <w:t>Опубликовать настоящее распоряжение в Информационном бюллетене Мостовского сельсовета.</w:t>
      </w:r>
    </w:p>
    <w:p w:rsidR="0014223D" w:rsidRPr="007F3689" w:rsidRDefault="0014223D" w:rsidP="0014223D">
      <w:pPr>
        <w:pStyle w:val="a3"/>
        <w:ind w:left="567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7F3689">
        <w:rPr>
          <w:b w:val="0"/>
          <w:szCs w:val="28"/>
        </w:rPr>
        <w:t>Контроль за выполнением настоящего распоряжения оставляю за собой.</w:t>
      </w:r>
    </w:p>
    <w:p w:rsidR="0014223D" w:rsidRPr="007F3689" w:rsidRDefault="0014223D" w:rsidP="0014223D">
      <w:pPr>
        <w:rPr>
          <w:sz w:val="28"/>
          <w:szCs w:val="28"/>
        </w:rPr>
      </w:pPr>
    </w:p>
    <w:p w:rsidR="0014223D" w:rsidRPr="007F3689" w:rsidRDefault="0014223D" w:rsidP="0014223D">
      <w:pPr>
        <w:rPr>
          <w:sz w:val="28"/>
          <w:szCs w:val="28"/>
        </w:rPr>
      </w:pPr>
    </w:p>
    <w:p w:rsidR="0014223D" w:rsidRPr="007F3689" w:rsidRDefault="0014223D" w:rsidP="0014223D">
      <w:pPr>
        <w:rPr>
          <w:sz w:val="28"/>
          <w:szCs w:val="28"/>
        </w:rPr>
      </w:pPr>
    </w:p>
    <w:p w:rsidR="0014223D" w:rsidRPr="007F3689" w:rsidRDefault="0091488A" w:rsidP="001422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4223D" w:rsidRPr="007F3689">
        <w:rPr>
          <w:sz w:val="28"/>
          <w:szCs w:val="28"/>
        </w:rPr>
        <w:t xml:space="preserve">Глава </w:t>
      </w:r>
      <w:r w:rsidR="0014223D">
        <w:rPr>
          <w:sz w:val="28"/>
          <w:szCs w:val="28"/>
        </w:rPr>
        <w:t xml:space="preserve"> Мостовского</w:t>
      </w:r>
      <w:proofErr w:type="gramEnd"/>
      <w:r w:rsidR="0014223D" w:rsidRPr="007F3689">
        <w:rPr>
          <w:sz w:val="28"/>
          <w:szCs w:val="28"/>
        </w:rPr>
        <w:t xml:space="preserve"> сельсовета                               </w:t>
      </w:r>
      <w:r w:rsidR="0014223D">
        <w:rPr>
          <w:sz w:val="28"/>
          <w:szCs w:val="28"/>
        </w:rPr>
        <w:t xml:space="preserve">   </w:t>
      </w:r>
      <w:r w:rsidR="0014223D" w:rsidRPr="007F36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14223D">
        <w:rPr>
          <w:sz w:val="28"/>
          <w:szCs w:val="28"/>
        </w:rPr>
        <w:t xml:space="preserve">   С.А. Сергеев</w:t>
      </w:r>
    </w:p>
    <w:p w:rsidR="0014223D" w:rsidRPr="007F3689" w:rsidRDefault="0014223D" w:rsidP="0014223D">
      <w:pPr>
        <w:rPr>
          <w:sz w:val="28"/>
          <w:szCs w:val="28"/>
        </w:rPr>
      </w:pPr>
    </w:p>
    <w:p w:rsidR="0014223D" w:rsidRPr="007F3689" w:rsidRDefault="0014223D" w:rsidP="0014223D">
      <w:pPr>
        <w:rPr>
          <w:sz w:val="28"/>
          <w:szCs w:val="28"/>
        </w:rPr>
      </w:pPr>
    </w:p>
    <w:p w:rsidR="0014223D" w:rsidRPr="00441B28" w:rsidRDefault="0014223D" w:rsidP="0014223D">
      <w:pPr>
        <w:rPr>
          <w:sz w:val="26"/>
          <w:szCs w:val="26"/>
        </w:rPr>
      </w:pPr>
    </w:p>
    <w:p w:rsidR="0014223D" w:rsidRDefault="0014223D" w:rsidP="0014223D">
      <w:pPr>
        <w:rPr>
          <w:sz w:val="26"/>
          <w:szCs w:val="26"/>
        </w:rPr>
      </w:pPr>
    </w:p>
    <w:p w:rsidR="0014223D" w:rsidRDefault="0014223D" w:rsidP="0014223D">
      <w:pPr>
        <w:rPr>
          <w:sz w:val="26"/>
          <w:szCs w:val="26"/>
        </w:rPr>
      </w:pPr>
    </w:p>
    <w:p w:rsidR="0014223D" w:rsidRDefault="0014223D" w:rsidP="0014223D">
      <w:pPr>
        <w:rPr>
          <w:sz w:val="26"/>
          <w:szCs w:val="26"/>
        </w:rPr>
      </w:pPr>
    </w:p>
    <w:p w:rsidR="0014223D" w:rsidRDefault="0014223D" w:rsidP="0014223D">
      <w:pPr>
        <w:rPr>
          <w:sz w:val="26"/>
          <w:szCs w:val="26"/>
        </w:rPr>
      </w:pPr>
    </w:p>
    <w:p w:rsidR="0014223D" w:rsidRDefault="0014223D" w:rsidP="0014223D">
      <w:pPr>
        <w:rPr>
          <w:sz w:val="26"/>
          <w:szCs w:val="26"/>
        </w:rPr>
      </w:pPr>
    </w:p>
    <w:p w:rsidR="0014223D" w:rsidRDefault="0014223D" w:rsidP="0014223D">
      <w:pPr>
        <w:rPr>
          <w:sz w:val="26"/>
          <w:szCs w:val="26"/>
        </w:rPr>
      </w:pPr>
    </w:p>
    <w:p w:rsidR="0014223D" w:rsidRDefault="0014223D" w:rsidP="0014223D">
      <w:pPr>
        <w:rPr>
          <w:sz w:val="26"/>
          <w:szCs w:val="26"/>
        </w:rPr>
      </w:pPr>
    </w:p>
    <w:p w:rsidR="0014223D" w:rsidRDefault="0014223D" w:rsidP="0014223D">
      <w:pPr>
        <w:rPr>
          <w:sz w:val="26"/>
          <w:szCs w:val="26"/>
        </w:rPr>
      </w:pPr>
    </w:p>
    <w:p w:rsidR="0014223D" w:rsidRDefault="0014223D" w:rsidP="0014223D">
      <w:pPr>
        <w:rPr>
          <w:sz w:val="26"/>
          <w:szCs w:val="26"/>
        </w:rPr>
      </w:pPr>
    </w:p>
    <w:p w:rsidR="0014223D" w:rsidRDefault="0014223D" w:rsidP="0014223D">
      <w:pPr>
        <w:rPr>
          <w:sz w:val="26"/>
          <w:szCs w:val="26"/>
        </w:rPr>
      </w:pPr>
    </w:p>
    <w:p w:rsidR="00F36B04" w:rsidRDefault="00F36B04"/>
    <w:sectPr w:rsidR="00F36B04" w:rsidSect="008B5EE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90C"/>
    <w:multiLevelType w:val="hybridMultilevel"/>
    <w:tmpl w:val="42EA98B8"/>
    <w:lvl w:ilvl="0" w:tplc="7488E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0F6E1E"/>
    <w:multiLevelType w:val="hybridMultilevel"/>
    <w:tmpl w:val="832E1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CE"/>
    <w:rsid w:val="0014223D"/>
    <w:rsid w:val="00420E22"/>
    <w:rsid w:val="004216AA"/>
    <w:rsid w:val="00511F2B"/>
    <w:rsid w:val="00670053"/>
    <w:rsid w:val="008B5EED"/>
    <w:rsid w:val="008E013A"/>
    <w:rsid w:val="0091488A"/>
    <w:rsid w:val="009A64CE"/>
    <w:rsid w:val="00F3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0F79"/>
  <w15:chartTrackingRefBased/>
  <w15:docId w15:val="{20E01EFD-09F4-4BBB-AE85-D890E72C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23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14223D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2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22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4223D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22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223D"/>
    <w:pPr>
      <w:ind w:left="720"/>
      <w:contextualSpacing/>
    </w:pPr>
  </w:style>
  <w:style w:type="paragraph" w:customStyle="1" w:styleId="ConsPlusNonformat">
    <w:name w:val="ConsPlusNonformat"/>
    <w:uiPriority w:val="99"/>
    <w:rsid w:val="008E0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9</cp:revision>
  <dcterms:created xsi:type="dcterms:W3CDTF">2020-03-19T06:41:00Z</dcterms:created>
  <dcterms:modified xsi:type="dcterms:W3CDTF">2020-03-24T03:48:00Z</dcterms:modified>
</cp:coreProperties>
</file>