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КУРГАНСКАЯ ОБЛАСТЬ</w:t>
      </w:r>
    </w:p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ВАРГАШИНСКИЙ РАЙОН</w:t>
      </w:r>
    </w:p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СЕЛЬСКОЕ ПОСЕЛЕНИЕ МОСТОВСКОЙ СЕЛЬСОВЕТ</w:t>
      </w:r>
    </w:p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ДУМА СЕЛЬСКОГО ПОСЕЛЕНИЯ МОСТОВСКОГО СЕЛЬСОВЕТА</w:t>
      </w:r>
    </w:p>
    <w:p w:rsidR="00463CEC" w:rsidRPr="00463CEC" w:rsidRDefault="00463CEC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DB4" w:rsidRPr="00463CEC" w:rsidRDefault="008E6DB4" w:rsidP="0046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63CEC" w:rsidRPr="00463CEC" w:rsidRDefault="00463CEC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 августа 2022 года</w:t>
      </w: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A6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Мостовское</w:t>
      </w:r>
      <w:proofErr w:type="spellEnd"/>
    </w:p>
    <w:p w:rsidR="00463CEC" w:rsidRPr="00463CEC" w:rsidRDefault="00463CEC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DB4" w:rsidRPr="00463CEC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DB4" w:rsidRPr="00463CEC" w:rsidRDefault="0085236A" w:rsidP="008523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изменения в решение Думы сельского поселения Мостовского сельсовета Варгашинского района Курганской области от 28 октября 2020 года №24 «</w:t>
      </w:r>
      <w:r w:rsidR="008E6DB4"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об определении размера и условий </w:t>
      </w:r>
      <w:proofErr w:type="gramStart"/>
      <w:r w:rsidR="008E6DB4"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оплаты труда Главы сельского поселения Мостовского сельсовета</w:t>
      </w:r>
      <w:proofErr w:type="gramEnd"/>
      <w:r w:rsidR="008E6DB4"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Варгашинского района Курганской области, осуществляющего свои полномочия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DB4"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постоянной основе</w:t>
      </w: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27 июня 2018 года №68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Дума сельского поселения Мостовского сельсовета Варгашинского района Курганской области </w:t>
      </w:r>
      <w:r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236A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приложение к решению</w:t>
      </w:r>
      <w:r w:rsidR="0085236A" w:rsidRPr="0046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236A" w:rsidRPr="00463C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сельского поселения Мостовского сельсовета Варгашинского района Курганской области от 28 октября 2020 года №24 «Об утверждении Положения об определении размера и условий оплаты труда Главы сельского поселения Мостовского сельсовета Варгашинского района Курганской области, осуществляющего свои полномочия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36A" w:rsidRPr="00463C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постоянной основе» изменение, изложив его в редакции согласно приложению к настоящему решению.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E6DB4" w:rsidRPr="00463CEC" w:rsidRDefault="008E6DB4" w:rsidP="0085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 Настоящее решение подлежит опубликованию в Информационном бюллетене 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 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DB4" w:rsidRPr="00463CEC" w:rsidRDefault="00463CEC" w:rsidP="00463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6DB4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E6DB4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официального опубликован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</w:p>
    <w:p w:rsidR="0085236A" w:rsidRPr="00463CEC" w:rsidRDefault="0085236A" w:rsidP="0085236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</w:t>
      </w:r>
      <w:proofErr w:type="gramStart"/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Мостовского сельсовета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 района Курганской области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Кондратьева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8E6DB4" w:rsidRPr="00463CEC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</w:t>
      </w:r>
    </w:p>
    <w:p w:rsidR="000D7B79" w:rsidRPr="00463CEC" w:rsidRDefault="008E6DB4" w:rsidP="002B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 района Курганской области</w:t>
      </w:r>
      <w:r w:rsidR="0085236A"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6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Сергеев </w:t>
      </w:r>
    </w:p>
    <w:p w:rsidR="000D7B79" w:rsidRPr="003E7D9E" w:rsidRDefault="000D7B79" w:rsidP="002B64A8">
      <w:pPr>
        <w:pageBreakBefore/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решению Думы сельского поселения Мостовского сельсовета Варгашинского района курганской области от </w:t>
      </w:r>
      <w:r w:rsid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августа 2022 года 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6436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изменения в решение Думы сельского поселения Мостовского сельсовета Варгашинского района курганской области от 28 октября 2020 года № 24   «Об утверждении Положения об определении размера и условий оплаты труда Главы сельского поселения Мостовского сельсовета Варгашинского района Курганской области, осуществляющего свои полномочия</w:t>
      </w:r>
      <w:proofErr w:type="gramEnd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постоянной основе»</w:t>
      </w:r>
    </w:p>
    <w:p w:rsidR="000D7B79" w:rsidRPr="003E7D9E" w:rsidRDefault="000D7B79" w:rsidP="008E6DB4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B79" w:rsidRPr="003E7D9E" w:rsidRDefault="000D7B79" w:rsidP="008E6DB4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DB4" w:rsidRPr="003E7D9E" w:rsidRDefault="0085236A" w:rsidP="008E6DB4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решению Думы сельского поселения Мостовского сельсовета Варгашинского района курганской области от 28 октября 2020 года № 24 «Об утверждении Положения об определении размера и условий </w:t>
      </w:r>
      <w:proofErr w:type="gramStart"/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 Главы сельского поселения Мостовского сельсовета</w:t>
      </w:r>
      <w:proofErr w:type="gramEnd"/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Варгашинского района Курганской области, осуществляющего свои полномочия на постоянной основе»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EC3" w:rsidRDefault="00805EC3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993" w:rsidRPr="003E7D9E" w:rsidRDefault="00DC6993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определении размера и условий оплаты труда</w:t>
      </w:r>
    </w:p>
    <w:p w:rsidR="008E6DB4" w:rsidRPr="003E7D9E" w:rsidRDefault="008E6DB4" w:rsidP="000F3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Главы сельского поселения Мостовского сельсовета Варгашинского района</w:t>
      </w:r>
      <w:r w:rsidR="000F397F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Курганской области, осуществляющего свои полномочия на постоянной основе</w:t>
      </w:r>
    </w:p>
    <w:p w:rsidR="008E6DB4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993" w:rsidRPr="003E7D9E" w:rsidRDefault="00DC6993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I. Общие положения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5EC3" w:rsidRPr="003E7D9E" w:rsidRDefault="008E6DB4" w:rsidP="00805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1. Настоящим Положением об определении размера и условий оплаты труда Главы сельского поселения Мостовского сельсовета Варгашинского района Курганской области, осуществляющего свои полномочия на постоянной основе (далее - Положение), устанавливается порядок определения размера и условий оплаты труда Главы сельского поселения Мостовского сельсовета Варгашинского района Курганской области, осуществляющего свои полномочия на постоянной основе (далее - Глава). </w:t>
      </w:r>
    </w:p>
    <w:p w:rsidR="008E6DB4" w:rsidRPr="003E7D9E" w:rsidRDefault="008E6DB4" w:rsidP="00805EC3">
      <w:pPr>
        <w:pageBreakBefore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II. Оплата труда Главы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2. 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выплат, к которым относятся: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1) ежемесячное денежное вознаграждение по итогам работы;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2) ежемесячная надбавка за выслугу лет;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ежемесячная надбавка за особые условия службы;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4) материальная помощь;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347B91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поощрения, установленные федеральным законодательством, правовыми актами Курганской области, решениями Думы сельского поселения Мостовского сельсовета Варгашинского района Курганской области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4. Порядок определения размера и выплаты ежемесячного денежного вознаграждения Главе, устанавливается приложением к настоящему Положению.</w:t>
      </w:r>
    </w:p>
    <w:p w:rsidR="008E6DB4" w:rsidRPr="003E7D9E" w:rsidRDefault="00397556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5.  Ежемесячная надбавка за выслугу лет устанавливается при наличии стажа замещения муниципальных должностей в следующих размерах:</w:t>
      </w:r>
    </w:p>
    <w:tbl>
      <w:tblPr>
        <w:tblW w:w="9386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465"/>
        <w:gridCol w:w="4088"/>
      </w:tblGrid>
      <w:tr w:rsidR="008E6DB4" w:rsidRPr="003E7D9E" w:rsidTr="003E7D9E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3E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выслуге лет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8E6DB4" w:rsidRPr="003E7D9E" w:rsidTr="003E7D9E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DB4" w:rsidRPr="003E7D9E" w:rsidTr="003E7D9E"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DB4" w:rsidRPr="003E7D9E" w:rsidRDefault="008E6DB4" w:rsidP="008E6D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D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E6DB4" w:rsidRPr="003E7D9E" w:rsidRDefault="008E6DB4" w:rsidP="008E6D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Документами, подтверждающими периоды работы, являются: трудовая книжка, документы органов местного самоуправления, архивных учреждений, а также иные документы, установленные законодательством.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Исчисление стажа замещения муниципальных должностей обеспечивает Дума</w:t>
      </w:r>
      <w:r w:rsidR="000F397F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Мостовского сельсовета Варгашинского района Курганской области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6. Ежемесячная надбавка к должностному окладу за особые условия службы является неотъемлемой частью денежного содержания Главы и выплачивается в размере 9261,65 рублей одновременно с выплатой должностного оклада.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97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помощь является неотъемлемой частью денежного содержания Главы и выплачивается ежемесячно в размере 1551,02 рублей, одновременно с выплатой должностного оклада.</w:t>
      </w:r>
    </w:p>
    <w:p w:rsidR="00347B91" w:rsidRPr="003E7D9E" w:rsidRDefault="00397556" w:rsidP="00397556">
      <w:pPr>
        <w:pStyle w:val="nospacing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8E6DB4" w:rsidRPr="003E7D9E">
        <w:rPr>
          <w:color w:val="000000"/>
        </w:rPr>
        <w:t>8</w:t>
      </w:r>
      <w:r w:rsidR="008E6DB4" w:rsidRPr="003E7D9E">
        <w:t>.</w:t>
      </w:r>
      <w:r w:rsidR="00347B91" w:rsidRPr="003E7D9E">
        <w:t xml:space="preserve"> </w:t>
      </w:r>
      <w:proofErr w:type="gramStart"/>
      <w:r w:rsidR="00347B91" w:rsidRPr="003E7D9E">
        <w:t xml:space="preserve">В случае фактического увеличения собственных доходов местного бюджета (за исключением доходов, полученных местным бюджетом в виде безвозмездных поступлений от других бюджетов бюджетной системы Российской Федерации) в текущем финансовом году Думой сельского поселения Мостовского сельсовета Варгашинского района Курганской области, может быть принято решение о выплате единовременного поощрения в размере </w:t>
      </w:r>
      <w:r w:rsidR="00502422" w:rsidRPr="003E7D9E">
        <w:t>69 100</w:t>
      </w:r>
      <w:r w:rsidR="00347B91" w:rsidRPr="003E7D9E">
        <w:t xml:space="preserve"> рублей (с учетом районного коэффициента).</w:t>
      </w:r>
      <w:proofErr w:type="gramEnd"/>
    </w:p>
    <w:p w:rsidR="00347B91" w:rsidRPr="003E7D9E" w:rsidRDefault="00347B91" w:rsidP="00347B91">
      <w:pPr>
        <w:pStyle w:val="nospacing"/>
        <w:spacing w:before="0" w:beforeAutospacing="0" w:after="0" w:afterAutospacing="0"/>
        <w:ind w:firstLine="708"/>
        <w:jc w:val="both"/>
      </w:pPr>
      <w:proofErr w:type="gramStart"/>
      <w:r w:rsidRPr="003E7D9E">
        <w:t>Единовременное поощрение может быть выплачено в течение года, в котором произошло фактическое увеличение собственных доходов местного бюджета (за исключением доходов, полученных местным бюджетом в виде безвозмездных поступлений от других бюджетов бюджетной системы Российской Федерации), - по факту поступления дополнительных доходов за 9 месяцев текущего года и оценке ожидаемого поступления дополнительных доходов за год, или в следующем году – по факту поступления дополнительных</w:t>
      </w:r>
      <w:proofErr w:type="gramEnd"/>
      <w:r w:rsidRPr="003E7D9E">
        <w:t xml:space="preserve"> доходов в предшествующем  году.</w:t>
      </w:r>
    </w:p>
    <w:p w:rsidR="008E6DB4" w:rsidRPr="003E7D9E" w:rsidRDefault="00347B91" w:rsidP="0034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 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8E6DB4" w:rsidRPr="003E7D9E" w:rsidRDefault="00397556" w:rsidP="00397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7B91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производятся иные выплаты, предусмотренные законодательством Российской Федерации, Курганской области.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347B91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Решение об определении размера должностного оклада, а также размеров ежемесячных, единовременных и иных дополнительных выплат принимается Думой сельского поселения Мостовского сельсовета Варгашинского района Курганской области.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7B91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Оплата труда Главы производится за счет средств бюджета сельского поселения Мостовского сельсовета Варгашинского района Курганской области (далее - местный бюджет).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III. Фонд оплаты труда Главы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20"/>
      <w:bookmarkEnd w:id="1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2A2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1) ежемесячного денежного вознаграждения - в размере двенадцати ежемесячных денежных поощрений;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2) ежемесячной надбавки за выслугу лет - в размере 3,6 должностных окладов;</w:t>
      </w:r>
    </w:p>
    <w:p w:rsidR="008E6DB4" w:rsidRPr="003E7D9E" w:rsidRDefault="00397556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3)ежемесячной надбавки за особые условия службы — в размере не более </w:t>
      </w:r>
      <w:r w:rsidR="000D7B79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окладов;</w:t>
      </w:r>
    </w:p>
    <w:p w:rsidR="008E6DB4" w:rsidRPr="003E7D9E" w:rsidRDefault="00397556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4)материальной помощи — в размере не более 2 должностных окладов</w:t>
      </w:r>
      <w:r w:rsidR="000D7B79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2A2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Фонд оплаты труда Главы формируется за счет средств, предусмотренных пунктом 13 настоящего Порядка.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 счет средств местного бюджета производятся: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выплаты районного коэффициента;</w:t>
      </w:r>
    </w:p>
    <w:p w:rsidR="008E6DB4" w:rsidRPr="003E7D9E" w:rsidRDefault="008E6DB4" w:rsidP="002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2) иные выплаты, предусмотренные законодательством Российской Федерации, Курганской области</w:t>
      </w:r>
      <w:r w:rsidR="00DA2A2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решениями Думы сельского поселения Мостовского сельсовета Варгашинского района Курганской области</w:t>
      </w: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A2A24" w:rsidRPr="003E7D9E" w:rsidRDefault="008E6DB4" w:rsidP="002B64A8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 к Положению об определении</w:t>
      </w:r>
    </w:p>
    <w:p w:rsidR="00DA2A24" w:rsidRPr="003E7D9E" w:rsidRDefault="008E6DB4" w:rsidP="00DA2A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размера и условий оплаты труда Главы</w:t>
      </w:r>
    </w:p>
    <w:p w:rsidR="00DA2A24" w:rsidRPr="003E7D9E" w:rsidRDefault="008E6DB4" w:rsidP="00DA2A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Мостовского сельсовета</w:t>
      </w:r>
    </w:p>
    <w:p w:rsidR="00DA2A24" w:rsidRPr="003E7D9E" w:rsidRDefault="008E6DB4" w:rsidP="00DA2A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Варгашинского района Курганской области, </w:t>
      </w:r>
    </w:p>
    <w:p w:rsidR="008E6DB4" w:rsidRPr="003E7D9E" w:rsidRDefault="008E6DB4" w:rsidP="00DA2A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осуществляющего свои полномочия на постоянной основе</w:t>
      </w:r>
      <w:proofErr w:type="gramEnd"/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E6DB4" w:rsidRPr="003E7D9E" w:rsidRDefault="008E6DB4" w:rsidP="008E6D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определения размера и выплаты ежемесячного денежного вознаграждения по итогам работы Главе сельского поселения Мостовского сельсовета Варгашинского района Курганской области, </w:t>
      </w:r>
      <w:proofErr w:type="gramStart"/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осуществляющему</w:t>
      </w:r>
      <w:proofErr w:type="gramEnd"/>
      <w:r w:rsidRPr="003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свои полномочия на постоянной основе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Настоящий Порядок определения размера и выплаты ежемесячного денежного вознаграждения по итогам работы Главе сельского поселения Мостовского сельсовета Варгашинского района Курганской области, </w:t>
      </w:r>
      <w:proofErr w:type="gramStart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осуществляющему</w:t>
      </w:r>
      <w:proofErr w:type="gramEnd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полномочия на постоянной основе (далее - Глава), определяет порядок выплаты Главе ежемесячного денежного вознаграждения (далее - Порядок).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2. Начисление и выплата ежемесячного денежного вознаграждения производится за фактически отработанное время одновременно с выплатой должностного оклада.</w:t>
      </w:r>
    </w:p>
    <w:p w:rsidR="008E6DB4" w:rsidRPr="003E7D9E" w:rsidRDefault="00397556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Размер ежемесячного денежного вознаграждения Главы устанавливается в размере 25% от должностного оклада Главы.</w:t>
      </w:r>
    </w:p>
    <w:p w:rsidR="008E6DB4" w:rsidRPr="003E7D9E" w:rsidRDefault="00397556" w:rsidP="008E6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4. Время нахождения Главы в ежегодном оплачиваемом отпуске,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вознаграждения.</w:t>
      </w:r>
    </w:p>
    <w:p w:rsidR="008E6DB4" w:rsidRPr="003E7D9E" w:rsidRDefault="008E6DB4" w:rsidP="008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proofErr w:type="gramStart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вознаграждения Главе может быть снижен Думой сельского поселения Мостовского сельсовета Варгашинского района Курганской области до 10% от суммы ежемесячного</w:t>
      </w:r>
      <w:proofErr w:type="gramEnd"/>
      <w:r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денежного вознаграждения.</w:t>
      </w:r>
    </w:p>
    <w:p w:rsidR="00D37E5E" w:rsidRPr="003E7D9E" w:rsidRDefault="00397556" w:rsidP="002B6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Решение Думы сельского поселения Мостовского сельсовета Варгашинского района Курганской области, указанное в пункте 5 настоящего Порядка, принимается простым большинством </w:t>
      </w:r>
      <w:proofErr w:type="gramStart"/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депутатов Думы сельского поселения Мостовского сельсовета</w:t>
      </w:r>
      <w:proofErr w:type="gramEnd"/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Варгашинского района Курганской области и оформляется муниципальным правовым актом.</w:t>
      </w:r>
      <w:r w:rsidR="00DA2A2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8E6DB4" w:rsidRPr="003E7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37E5E" w:rsidRPr="003E7D9E" w:rsidSect="00463CE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4"/>
    <w:rsid w:val="000D7B79"/>
    <w:rsid w:val="000F397F"/>
    <w:rsid w:val="001D04B1"/>
    <w:rsid w:val="002B64A8"/>
    <w:rsid w:val="00347B91"/>
    <w:rsid w:val="00397556"/>
    <w:rsid w:val="003E7D9E"/>
    <w:rsid w:val="00463CEC"/>
    <w:rsid w:val="00502422"/>
    <w:rsid w:val="00697327"/>
    <w:rsid w:val="007B10EE"/>
    <w:rsid w:val="00805EC3"/>
    <w:rsid w:val="0085236A"/>
    <w:rsid w:val="008E6DB4"/>
    <w:rsid w:val="00A64368"/>
    <w:rsid w:val="00D37E5E"/>
    <w:rsid w:val="00DA2A24"/>
    <w:rsid w:val="00D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8E6DB4"/>
  </w:style>
  <w:style w:type="paragraph" w:customStyle="1" w:styleId="nospacing">
    <w:name w:val="nospacing"/>
    <w:basedOn w:val="a"/>
    <w:rsid w:val="003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8E6DB4"/>
  </w:style>
  <w:style w:type="paragraph" w:customStyle="1" w:styleId="nospacing">
    <w:name w:val="nospacing"/>
    <w:basedOn w:val="a"/>
    <w:rsid w:val="0034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Ирина Моргун</cp:lastModifiedBy>
  <cp:revision>12</cp:revision>
  <dcterms:created xsi:type="dcterms:W3CDTF">2022-08-08T10:55:00Z</dcterms:created>
  <dcterms:modified xsi:type="dcterms:W3CDTF">2022-08-22T05:01:00Z</dcterms:modified>
</cp:coreProperties>
</file>