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3CE" w:rsidRPr="00DE7289" w:rsidRDefault="00621A58" w:rsidP="001C13CE">
      <w:pPr>
        <w:pStyle w:val="Style1"/>
        <w:widowControl/>
        <w:spacing w:before="53"/>
        <w:ind w:left="1416" w:right="1766" w:firstLine="0"/>
        <w:jc w:val="center"/>
        <w:rPr>
          <w:rStyle w:val="FontStyle12"/>
          <w:sz w:val="24"/>
          <w:szCs w:val="24"/>
        </w:rPr>
      </w:pPr>
      <w:r w:rsidRPr="00DE7289">
        <w:rPr>
          <w:rStyle w:val="FontStyle12"/>
          <w:sz w:val="24"/>
          <w:szCs w:val="24"/>
        </w:rPr>
        <w:t>РОССИЙСКАЯ ФЕДЕРАЦИЯ</w:t>
      </w:r>
    </w:p>
    <w:p w:rsidR="001C13CE" w:rsidRPr="00DE7289" w:rsidRDefault="00621A58" w:rsidP="001C13CE">
      <w:pPr>
        <w:pStyle w:val="Style1"/>
        <w:widowControl/>
        <w:spacing w:before="53"/>
        <w:ind w:left="1416" w:right="1766" w:firstLine="0"/>
        <w:jc w:val="center"/>
        <w:rPr>
          <w:rStyle w:val="FontStyle12"/>
          <w:sz w:val="24"/>
          <w:szCs w:val="24"/>
        </w:rPr>
      </w:pPr>
      <w:r w:rsidRPr="00DE7289">
        <w:rPr>
          <w:rStyle w:val="FontStyle12"/>
          <w:sz w:val="24"/>
          <w:szCs w:val="24"/>
        </w:rPr>
        <w:t>КУРГАНСКАЯ ОБЛАСТЬ</w:t>
      </w:r>
    </w:p>
    <w:p w:rsidR="001C13CE" w:rsidRPr="00DE7289" w:rsidRDefault="00621A58" w:rsidP="001C13CE">
      <w:pPr>
        <w:pStyle w:val="Style1"/>
        <w:widowControl/>
        <w:spacing w:before="53"/>
        <w:ind w:left="1416" w:right="1766" w:firstLine="0"/>
        <w:jc w:val="center"/>
        <w:rPr>
          <w:rStyle w:val="FontStyle12"/>
          <w:sz w:val="24"/>
          <w:szCs w:val="24"/>
        </w:rPr>
      </w:pPr>
      <w:r w:rsidRPr="00DE7289">
        <w:rPr>
          <w:rStyle w:val="FontStyle12"/>
          <w:sz w:val="24"/>
          <w:szCs w:val="24"/>
        </w:rPr>
        <w:t>ВАРГАШИНСКИЙ РАЙОН</w:t>
      </w:r>
    </w:p>
    <w:p w:rsidR="004C0B4F" w:rsidRPr="00DE7289" w:rsidRDefault="00611296" w:rsidP="00611296">
      <w:pPr>
        <w:pStyle w:val="Style1"/>
        <w:widowControl/>
        <w:spacing w:before="53"/>
        <w:ind w:right="1766" w:firstLine="0"/>
        <w:jc w:val="center"/>
        <w:rPr>
          <w:rStyle w:val="FontStyle12"/>
          <w:sz w:val="24"/>
          <w:szCs w:val="24"/>
        </w:rPr>
      </w:pPr>
      <w:r w:rsidRPr="00DE7289">
        <w:rPr>
          <w:rStyle w:val="FontStyle12"/>
          <w:sz w:val="24"/>
          <w:szCs w:val="24"/>
        </w:rPr>
        <w:t xml:space="preserve">       </w:t>
      </w:r>
      <w:r w:rsidR="002E51C9" w:rsidRPr="00DE7289">
        <w:rPr>
          <w:rStyle w:val="FontStyle12"/>
          <w:sz w:val="24"/>
          <w:szCs w:val="24"/>
        </w:rPr>
        <w:t xml:space="preserve">АДМИНИСТРАЦИЯ МОСТОВСКОГО </w:t>
      </w:r>
      <w:r w:rsidR="00621A58" w:rsidRPr="00DE7289">
        <w:rPr>
          <w:rStyle w:val="FontStyle12"/>
          <w:sz w:val="24"/>
          <w:szCs w:val="24"/>
        </w:rPr>
        <w:t>СЕЛЬСОВЕТА</w:t>
      </w:r>
    </w:p>
    <w:p w:rsidR="004C0B4F" w:rsidRPr="00DE7289" w:rsidRDefault="004C0B4F">
      <w:pPr>
        <w:pStyle w:val="Style2"/>
        <w:widowControl/>
        <w:spacing w:line="240" w:lineRule="exact"/>
        <w:ind w:left="2909"/>
      </w:pPr>
    </w:p>
    <w:p w:rsidR="004C0B4F" w:rsidRPr="00DE7289" w:rsidRDefault="004C0B4F">
      <w:pPr>
        <w:pStyle w:val="Style2"/>
        <w:widowControl/>
        <w:spacing w:line="240" w:lineRule="exact"/>
        <w:ind w:left="2909"/>
      </w:pPr>
    </w:p>
    <w:p w:rsidR="004C0B4F" w:rsidRPr="00DE7289" w:rsidRDefault="00621A58">
      <w:pPr>
        <w:pStyle w:val="Style2"/>
        <w:widowControl/>
        <w:spacing w:before="96"/>
        <w:ind w:left="2909"/>
        <w:rPr>
          <w:rStyle w:val="FontStyle11"/>
          <w:spacing w:val="60"/>
          <w:sz w:val="24"/>
          <w:szCs w:val="24"/>
        </w:rPr>
      </w:pPr>
      <w:r w:rsidRPr="00DE7289">
        <w:rPr>
          <w:rStyle w:val="FontStyle11"/>
          <w:spacing w:val="60"/>
          <w:sz w:val="24"/>
          <w:szCs w:val="24"/>
        </w:rPr>
        <w:t>ПОСТАНОВЛЕНИЕ</w:t>
      </w:r>
    </w:p>
    <w:p w:rsidR="004C0B4F" w:rsidRPr="00DE7289" w:rsidRDefault="004C0B4F">
      <w:pPr>
        <w:pStyle w:val="Style3"/>
        <w:widowControl/>
        <w:spacing w:line="240" w:lineRule="exact"/>
        <w:ind w:right="6182"/>
        <w:jc w:val="left"/>
      </w:pPr>
    </w:p>
    <w:p w:rsidR="003C5ADB" w:rsidRPr="00DE7289" w:rsidRDefault="006E4525" w:rsidP="00B960B5">
      <w:pPr>
        <w:pStyle w:val="Style3"/>
        <w:widowControl/>
        <w:spacing w:before="29" w:line="240" w:lineRule="auto"/>
        <w:ind w:left="-142" w:right="-59"/>
        <w:jc w:val="left"/>
        <w:rPr>
          <w:rStyle w:val="FontStyle11"/>
          <w:b w:val="0"/>
          <w:spacing w:val="40"/>
          <w:sz w:val="24"/>
          <w:szCs w:val="24"/>
        </w:rPr>
      </w:pPr>
      <w:r w:rsidRPr="00DE7289">
        <w:rPr>
          <w:rStyle w:val="FontStyle12"/>
          <w:b/>
          <w:sz w:val="24"/>
          <w:szCs w:val="24"/>
        </w:rPr>
        <w:t xml:space="preserve">от </w:t>
      </w:r>
      <w:r w:rsidR="00A65EFA" w:rsidRPr="00DE7289">
        <w:rPr>
          <w:rStyle w:val="FontStyle12"/>
          <w:b/>
          <w:sz w:val="24"/>
          <w:szCs w:val="24"/>
        </w:rPr>
        <w:t>08</w:t>
      </w:r>
      <w:r w:rsidR="003C5ADB" w:rsidRPr="00DE7289">
        <w:rPr>
          <w:rStyle w:val="FontStyle12"/>
          <w:b/>
          <w:sz w:val="24"/>
          <w:szCs w:val="24"/>
        </w:rPr>
        <w:t xml:space="preserve"> </w:t>
      </w:r>
      <w:r w:rsidR="00F1251E" w:rsidRPr="00DE7289">
        <w:rPr>
          <w:rStyle w:val="FontStyle12"/>
          <w:b/>
          <w:sz w:val="24"/>
          <w:szCs w:val="24"/>
        </w:rPr>
        <w:t>ноября</w:t>
      </w:r>
      <w:r w:rsidR="003C5ADB" w:rsidRPr="00DE7289">
        <w:rPr>
          <w:rStyle w:val="FontStyle12"/>
          <w:b/>
          <w:sz w:val="24"/>
          <w:szCs w:val="24"/>
        </w:rPr>
        <w:t xml:space="preserve"> 2017</w:t>
      </w:r>
      <w:r w:rsidR="00621A58" w:rsidRPr="00DE7289">
        <w:rPr>
          <w:rStyle w:val="FontStyle12"/>
          <w:b/>
          <w:sz w:val="24"/>
          <w:szCs w:val="24"/>
        </w:rPr>
        <w:t xml:space="preserve"> года</w:t>
      </w:r>
      <w:r w:rsidR="003C5ADB" w:rsidRPr="00DE7289">
        <w:rPr>
          <w:rStyle w:val="FontStyle12"/>
          <w:b/>
          <w:sz w:val="24"/>
          <w:szCs w:val="24"/>
        </w:rPr>
        <w:t xml:space="preserve"> </w:t>
      </w:r>
      <w:r w:rsidR="00621A58" w:rsidRPr="00DE7289">
        <w:rPr>
          <w:rStyle w:val="FontStyle11"/>
          <w:spacing w:val="40"/>
          <w:sz w:val="24"/>
          <w:szCs w:val="24"/>
        </w:rPr>
        <w:t>№</w:t>
      </w:r>
      <w:r w:rsidR="00F1251E" w:rsidRPr="00DE7289">
        <w:rPr>
          <w:rStyle w:val="FontStyle11"/>
          <w:spacing w:val="40"/>
          <w:sz w:val="24"/>
          <w:szCs w:val="24"/>
        </w:rPr>
        <w:t>3</w:t>
      </w:r>
      <w:r w:rsidR="0055372C" w:rsidRPr="00DE7289">
        <w:rPr>
          <w:rStyle w:val="FontStyle11"/>
          <w:spacing w:val="40"/>
          <w:sz w:val="24"/>
          <w:szCs w:val="24"/>
        </w:rPr>
        <w:t>4</w:t>
      </w:r>
      <w:r w:rsidR="00621A58" w:rsidRPr="00DE7289">
        <w:rPr>
          <w:rStyle w:val="FontStyle11"/>
          <w:b w:val="0"/>
          <w:spacing w:val="40"/>
          <w:sz w:val="24"/>
          <w:szCs w:val="24"/>
        </w:rPr>
        <w:t xml:space="preserve"> </w:t>
      </w:r>
    </w:p>
    <w:p w:rsidR="004C0B4F" w:rsidRPr="00DE7289" w:rsidRDefault="00621A58" w:rsidP="00B960B5">
      <w:pPr>
        <w:pStyle w:val="Style3"/>
        <w:widowControl/>
        <w:spacing w:before="29" w:line="240" w:lineRule="auto"/>
        <w:ind w:left="-142" w:right="-59"/>
        <w:jc w:val="left"/>
        <w:rPr>
          <w:rStyle w:val="FontStyle12"/>
          <w:b/>
          <w:sz w:val="24"/>
          <w:szCs w:val="24"/>
        </w:rPr>
      </w:pPr>
      <w:r w:rsidRPr="00DE7289">
        <w:rPr>
          <w:rStyle w:val="FontStyle12"/>
          <w:b/>
          <w:sz w:val="24"/>
          <w:szCs w:val="24"/>
        </w:rPr>
        <w:t>с.</w:t>
      </w:r>
      <w:r w:rsidR="00020D2F" w:rsidRPr="00DE7289">
        <w:rPr>
          <w:rStyle w:val="FontStyle12"/>
          <w:b/>
          <w:sz w:val="24"/>
          <w:szCs w:val="24"/>
        </w:rPr>
        <w:t xml:space="preserve"> </w:t>
      </w:r>
      <w:r w:rsidRPr="00DE7289">
        <w:rPr>
          <w:rStyle w:val="FontStyle12"/>
          <w:b/>
          <w:sz w:val="24"/>
          <w:szCs w:val="24"/>
        </w:rPr>
        <w:t>Мостовское</w:t>
      </w:r>
    </w:p>
    <w:p w:rsidR="004C0B4F" w:rsidRPr="00DE7289" w:rsidRDefault="004C0B4F">
      <w:pPr>
        <w:pStyle w:val="Style4"/>
        <w:widowControl/>
        <w:spacing w:line="240" w:lineRule="exact"/>
        <w:ind w:left="1195"/>
      </w:pPr>
    </w:p>
    <w:p w:rsidR="00F1251E" w:rsidRPr="00DE7289" w:rsidRDefault="00D6436A" w:rsidP="00F1251E">
      <w:pPr>
        <w:jc w:val="center"/>
        <w:rPr>
          <w:rFonts w:eastAsia="Times New Roman"/>
          <w:b/>
        </w:rPr>
      </w:pPr>
      <w:r w:rsidRPr="00DE7289">
        <w:rPr>
          <w:rStyle w:val="FontStyle11"/>
          <w:sz w:val="24"/>
          <w:szCs w:val="24"/>
        </w:rPr>
        <w:t>О</w:t>
      </w:r>
      <w:r w:rsidR="00D120BA" w:rsidRPr="00DE7289">
        <w:rPr>
          <w:rStyle w:val="FontStyle11"/>
          <w:sz w:val="24"/>
          <w:szCs w:val="24"/>
        </w:rPr>
        <w:t xml:space="preserve"> </w:t>
      </w:r>
      <w:r w:rsidR="00621A58" w:rsidRPr="00DE7289">
        <w:rPr>
          <w:rStyle w:val="FontStyle11"/>
          <w:sz w:val="24"/>
          <w:szCs w:val="24"/>
        </w:rPr>
        <w:t xml:space="preserve">проведении публичных слушаний по </w:t>
      </w:r>
      <w:r w:rsidR="00890B2C" w:rsidRPr="00DE7289">
        <w:rPr>
          <w:rStyle w:val="FontStyle11"/>
          <w:sz w:val="24"/>
          <w:szCs w:val="24"/>
        </w:rPr>
        <w:t xml:space="preserve">проекту </w:t>
      </w:r>
      <w:r w:rsidR="00F1251E" w:rsidRPr="00DE7289">
        <w:rPr>
          <w:rStyle w:val="FontStyle11"/>
          <w:sz w:val="24"/>
          <w:szCs w:val="24"/>
        </w:rPr>
        <w:t>программы</w:t>
      </w:r>
      <w:r w:rsidR="00F1251E" w:rsidRPr="00DE7289">
        <w:rPr>
          <w:rStyle w:val="FontStyle11"/>
          <w:b w:val="0"/>
          <w:sz w:val="24"/>
          <w:szCs w:val="24"/>
        </w:rPr>
        <w:t xml:space="preserve"> </w:t>
      </w:r>
      <w:r w:rsidR="00F1251E" w:rsidRPr="00DE7289">
        <w:rPr>
          <w:rFonts w:eastAsia="Times New Roman"/>
          <w:b/>
        </w:rPr>
        <w:t>«Формирование комфортной  городской среды»</w:t>
      </w:r>
      <w:r w:rsidR="00F1251E" w:rsidRPr="00DE7289">
        <w:rPr>
          <w:b/>
        </w:rPr>
        <w:t xml:space="preserve"> </w:t>
      </w:r>
      <w:r w:rsidR="00F1251E" w:rsidRPr="00DE7289">
        <w:rPr>
          <w:rFonts w:eastAsia="Times New Roman"/>
          <w:b/>
        </w:rPr>
        <w:t xml:space="preserve">на территории </w:t>
      </w:r>
      <w:r w:rsidR="00F1251E" w:rsidRPr="00DE7289">
        <w:rPr>
          <w:rFonts w:eastAsia="Times New Roman"/>
          <w:b/>
          <w:bCs/>
        </w:rPr>
        <w:t>Мостовского сельсовета</w:t>
      </w:r>
    </w:p>
    <w:p w:rsidR="004C0B4F" w:rsidRPr="00DE7289" w:rsidRDefault="004C0B4F">
      <w:pPr>
        <w:pStyle w:val="Style5"/>
        <w:widowControl/>
        <w:spacing w:line="240" w:lineRule="exact"/>
      </w:pPr>
    </w:p>
    <w:p w:rsidR="003351DC" w:rsidRPr="00DE7289" w:rsidRDefault="00621A58" w:rsidP="00F1251E">
      <w:pPr>
        <w:shd w:val="clear" w:color="auto" w:fill="FFFFFF"/>
        <w:ind w:right="29"/>
        <w:jc w:val="both"/>
        <w:rPr>
          <w:spacing w:val="-5"/>
        </w:rPr>
      </w:pPr>
      <w:r w:rsidRPr="00DE7289">
        <w:rPr>
          <w:rStyle w:val="FontStyle12"/>
          <w:sz w:val="24"/>
          <w:szCs w:val="24"/>
        </w:rPr>
        <w:t>В соответствии с Федеральным законом от 06.10.2003</w:t>
      </w:r>
      <w:r w:rsidR="00020D2F" w:rsidRPr="00DE7289">
        <w:rPr>
          <w:rStyle w:val="FontStyle12"/>
          <w:sz w:val="24"/>
          <w:szCs w:val="24"/>
        </w:rPr>
        <w:t xml:space="preserve"> г. №</w:t>
      </w:r>
      <w:r w:rsidR="006D4191" w:rsidRPr="00DE7289">
        <w:rPr>
          <w:rStyle w:val="FontStyle12"/>
          <w:sz w:val="24"/>
          <w:szCs w:val="24"/>
        </w:rPr>
        <w:t xml:space="preserve"> </w:t>
      </w:r>
      <w:r w:rsidR="00020D2F" w:rsidRPr="00DE7289">
        <w:rPr>
          <w:rStyle w:val="FontStyle12"/>
          <w:sz w:val="24"/>
          <w:szCs w:val="24"/>
        </w:rPr>
        <w:t>131</w:t>
      </w:r>
      <w:r w:rsidR="006D4191" w:rsidRPr="00DE7289">
        <w:rPr>
          <w:rStyle w:val="FontStyle12"/>
          <w:sz w:val="24"/>
          <w:szCs w:val="24"/>
        </w:rPr>
        <w:t>-ФЗ «</w:t>
      </w:r>
      <w:r w:rsidRPr="00DE7289">
        <w:rPr>
          <w:rStyle w:val="FontStyle12"/>
          <w:sz w:val="24"/>
          <w:szCs w:val="24"/>
        </w:rPr>
        <w:t>Об общих принципах организации местного самоуправления в Российской Федерации», руководствуясь Уставом Мостов</w:t>
      </w:r>
      <w:r w:rsidR="003351DC" w:rsidRPr="00DE7289">
        <w:rPr>
          <w:rStyle w:val="FontStyle12"/>
          <w:sz w:val="24"/>
          <w:szCs w:val="24"/>
        </w:rPr>
        <w:t xml:space="preserve">ского сельсовета </w:t>
      </w:r>
    </w:p>
    <w:p w:rsidR="004C0B4F" w:rsidRPr="00DE7289" w:rsidRDefault="004C0B4F" w:rsidP="00020D2F">
      <w:pPr>
        <w:pStyle w:val="Style5"/>
        <w:widowControl/>
        <w:spacing w:before="34" w:line="274" w:lineRule="exact"/>
        <w:ind w:firstLine="0"/>
        <w:rPr>
          <w:rStyle w:val="FontStyle12"/>
          <w:sz w:val="24"/>
          <w:szCs w:val="24"/>
        </w:rPr>
      </w:pPr>
    </w:p>
    <w:p w:rsidR="004C0B4F" w:rsidRPr="00DE7289" w:rsidRDefault="00621A58" w:rsidP="00B960B5">
      <w:pPr>
        <w:pStyle w:val="Style3"/>
        <w:widowControl/>
        <w:spacing w:before="38" w:line="240" w:lineRule="auto"/>
        <w:jc w:val="left"/>
        <w:rPr>
          <w:rStyle w:val="FontStyle12"/>
          <w:sz w:val="24"/>
          <w:szCs w:val="24"/>
        </w:rPr>
      </w:pPr>
      <w:r w:rsidRPr="00DE7289">
        <w:rPr>
          <w:rStyle w:val="FontStyle12"/>
          <w:sz w:val="24"/>
          <w:szCs w:val="24"/>
        </w:rPr>
        <w:t>ПОСТАНОВЛЯЕТ:</w:t>
      </w:r>
    </w:p>
    <w:p w:rsidR="00FD4DCD" w:rsidRPr="00DE7289" w:rsidRDefault="00FD4DCD" w:rsidP="00B960B5">
      <w:pPr>
        <w:pStyle w:val="Style3"/>
        <w:widowControl/>
        <w:spacing w:before="38" w:line="240" w:lineRule="auto"/>
        <w:jc w:val="left"/>
        <w:rPr>
          <w:rStyle w:val="FontStyle12"/>
          <w:sz w:val="24"/>
          <w:szCs w:val="24"/>
        </w:rPr>
      </w:pPr>
    </w:p>
    <w:p w:rsidR="004C0B4F" w:rsidRPr="00DE7289" w:rsidRDefault="006031C9" w:rsidP="006031C9">
      <w:pPr>
        <w:pStyle w:val="Style7"/>
        <w:widowControl/>
        <w:numPr>
          <w:ilvl w:val="0"/>
          <w:numId w:val="1"/>
        </w:numPr>
        <w:tabs>
          <w:tab w:val="left" w:pos="284"/>
        </w:tabs>
        <w:spacing w:line="240" w:lineRule="auto"/>
        <w:ind w:left="284"/>
        <w:rPr>
          <w:rStyle w:val="FontStyle12"/>
          <w:sz w:val="24"/>
          <w:szCs w:val="24"/>
        </w:rPr>
      </w:pPr>
      <w:r w:rsidRPr="00DE7289">
        <w:rPr>
          <w:rStyle w:val="FontStyle12"/>
          <w:sz w:val="24"/>
          <w:szCs w:val="24"/>
        </w:rPr>
        <w:t>Провести публичные слушания по проекту</w:t>
      </w:r>
      <w:r w:rsidR="007004EE" w:rsidRPr="00DE7289">
        <w:rPr>
          <w:rStyle w:val="FontStyle12"/>
          <w:sz w:val="24"/>
          <w:szCs w:val="24"/>
        </w:rPr>
        <w:t xml:space="preserve"> </w:t>
      </w:r>
      <w:r w:rsidR="00F1251E" w:rsidRPr="00DE7289">
        <w:rPr>
          <w:rStyle w:val="FontStyle11"/>
          <w:b w:val="0"/>
          <w:sz w:val="24"/>
          <w:szCs w:val="24"/>
        </w:rPr>
        <w:t>программы</w:t>
      </w:r>
      <w:r w:rsidR="00F1251E" w:rsidRPr="00DE7289">
        <w:rPr>
          <w:rStyle w:val="FontStyle11"/>
          <w:sz w:val="24"/>
          <w:szCs w:val="24"/>
        </w:rPr>
        <w:t xml:space="preserve"> </w:t>
      </w:r>
      <w:r w:rsidR="00F1251E" w:rsidRPr="00DE7289">
        <w:rPr>
          <w:rFonts w:eastAsia="Times New Roman"/>
        </w:rPr>
        <w:t>«Формирование комфортной  городской среды»</w:t>
      </w:r>
      <w:r w:rsidR="00F1251E" w:rsidRPr="00DE7289">
        <w:t xml:space="preserve"> </w:t>
      </w:r>
      <w:r w:rsidR="00F1251E" w:rsidRPr="00DE7289">
        <w:rPr>
          <w:rFonts w:eastAsia="Times New Roman"/>
        </w:rPr>
        <w:t xml:space="preserve">на территории </w:t>
      </w:r>
      <w:r w:rsidR="00F1251E" w:rsidRPr="00DE7289">
        <w:rPr>
          <w:rFonts w:eastAsia="Times New Roman"/>
          <w:bCs/>
        </w:rPr>
        <w:t>Мостовского сельсовета</w:t>
      </w:r>
      <w:r w:rsidR="00F1251E" w:rsidRPr="00DE7289">
        <w:rPr>
          <w:bCs/>
        </w:rPr>
        <w:t xml:space="preserve"> </w:t>
      </w:r>
      <w:r w:rsidR="00621A58" w:rsidRPr="00DE7289">
        <w:rPr>
          <w:rStyle w:val="FontStyle12"/>
          <w:sz w:val="24"/>
          <w:szCs w:val="24"/>
        </w:rPr>
        <w:t xml:space="preserve"> (приложение №</w:t>
      </w:r>
      <w:r w:rsidR="00FB3EA5" w:rsidRPr="00DE7289">
        <w:rPr>
          <w:rStyle w:val="FontStyle12"/>
          <w:sz w:val="24"/>
          <w:szCs w:val="24"/>
        </w:rPr>
        <w:t xml:space="preserve"> </w:t>
      </w:r>
      <w:r w:rsidR="00621A58" w:rsidRPr="00DE7289">
        <w:rPr>
          <w:rStyle w:val="FontStyle12"/>
          <w:sz w:val="24"/>
          <w:szCs w:val="24"/>
        </w:rPr>
        <w:t>1)</w:t>
      </w:r>
      <w:r w:rsidR="00146427" w:rsidRPr="00DE7289">
        <w:rPr>
          <w:rStyle w:val="FontStyle12"/>
          <w:sz w:val="24"/>
          <w:szCs w:val="24"/>
        </w:rPr>
        <w:t xml:space="preserve"> </w:t>
      </w:r>
      <w:r w:rsidR="0057279D" w:rsidRPr="00DE7289">
        <w:rPr>
          <w:rStyle w:val="FontStyle12"/>
          <w:sz w:val="24"/>
          <w:szCs w:val="24"/>
        </w:rPr>
        <w:t>2</w:t>
      </w:r>
      <w:r w:rsidR="00F1251E" w:rsidRPr="00DE7289">
        <w:rPr>
          <w:rStyle w:val="FontStyle12"/>
          <w:sz w:val="24"/>
          <w:szCs w:val="24"/>
        </w:rPr>
        <w:t>4</w:t>
      </w:r>
      <w:r w:rsidR="00AE43E9" w:rsidRPr="00DE7289">
        <w:rPr>
          <w:rStyle w:val="FontStyle12"/>
          <w:sz w:val="24"/>
          <w:szCs w:val="24"/>
        </w:rPr>
        <w:t xml:space="preserve"> </w:t>
      </w:r>
      <w:r w:rsidR="00F1251E" w:rsidRPr="00DE7289">
        <w:rPr>
          <w:rStyle w:val="FontStyle12"/>
          <w:sz w:val="24"/>
          <w:szCs w:val="24"/>
        </w:rPr>
        <w:t>ноября</w:t>
      </w:r>
      <w:r w:rsidR="00575A5E" w:rsidRPr="00DE7289">
        <w:rPr>
          <w:rStyle w:val="FontStyle12"/>
          <w:sz w:val="24"/>
          <w:szCs w:val="24"/>
        </w:rPr>
        <w:t xml:space="preserve"> 2017</w:t>
      </w:r>
      <w:r w:rsidR="00412876" w:rsidRPr="00DE7289">
        <w:rPr>
          <w:rStyle w:val="FontStyle12"/>
          <w:sz w:val="24"/>
          <w:szCs w:val="24"/>
        </w:rPr>
        <w:t xml:space="preserve"> года в </w:t>
      </w:r>
      <w:r w:rsidR="00987974" w:rsidRPr="00DE7289">
        <w:rPr>
          <w:rStyle w:val="FontStyle12"/>
          <w:sz w:val="24"/>
          <w:szCs w:val="24"/>
        </w:rPr>
        <w:t>13</w:t>
      </w:r>
      <w:r w:rsidR="00412876" w:rsidRPr="00DE7289">
        <w:rPr>
          <w:rStyle w:val="FontStyle12"/>
          <w:sz w:val="24"/>
          <w:szCs w:val="24"/>
        </w:rPr>
        <w:t>.00</w:t>
      </w:r>
      <w:r w:rsidR="00621A58" w:rsidRPr="00DE7289">
        <w:rPr>
          <w:rStyle w:val="FontStyle12"/>
          <w:sz w:val="24"/>
          <w:szCs w:val="24"/>
        </w:rPr>
        <w:t xml:space="preserve"> в Мостовском </w:t>
      </w:r>
      <w:r w:rsidR="00384AEE" w:rsidRPr="00DE7289">
        <w:rPr>
          <w:rStyle w:val="FontStyle12"/>
          <w:sz w:val="24"/>
          <w:szCs w:val="24"/>
        </w:rPr>
        <w:t>сельском Д</w:t>
      </w:r>
      <w:r w:rsidR="00621A58" w:rsidRPr="00DE7289">
        <w:rPr>
          <w:rStyle w:val="FontStyle12"/>
          <w:sz w:val="24"/>
          <w:szCs w:val="24"/>
        </w:rPr>
        <w:t>оме Культуры, расположенном по адресу</w:t>
      </w:r>
      <w:r w:rsidR="00987974" w:rsidRPr="00DE7289">
        <w:rPr>
          <w:rStyle w:val="FontStyle12"/>
          <w:sz w:val="24"/>
          <w:szCs w:val="24"/>
        </w:rPr>
        <w:t xml:space="preserve">: </w:t>
      </w:r>
      <w:r w:rsidR="00AD0F6F" w:rsidRPr="00DE7289">
        <w:rPr>
          <w:rStyle w:val="FontStyle12"/>
          <w:sz w:val="24"/>
          <w:szCs w:val="24"/>
        </w:rPr>
        <w:t xml:space="preserve">641240, </w:t>
      </w:r>
      <w:r w:rsidR="00384AEE" w:rsidRPr="00DE7289">
        <w:rPr>
          <w:rStyle w:val="FontStyle12"/>
          <w:sz w:val="24"/>
          <w:szCs w:val="24"/>
        </w:rPr>
        <w:t xml:space="preserve">Курганская область, Варгашинский район, </w:t>
      </w:r>
      <w:r w:rsidR="00987974" w:rsidRPr="00DE7289">
        <w:rPr>
          <w:rStyle w:val="FontStyle12"/>
          <w:sz w:val="24"/>
          <w:szCs w:val="24"/>
        </w:rPr>
        <w:t>с. Мостовское, ул. М.Горького, д.</w:t>
      </w:r>
      <w:r w:rsidR="00621A58" w:rsidRPr="00DE7289">
        <w:rPr>
          <w:rStyle w:val="FontStyle12"/>
          <w:sz w:val="24"/>
          <w:szCs w:val="24"/>
        </w:rPr>
        <w:t xml:space="preserve"> 42.</w:t>
      </w:r>
    </w:p>
    <w:p w:rsidR="004C0B4F" w:rsidRPr="00DE7289" w:rsidRDefault="00FB3EA5" w:rsidP="00B960B5">
      <w:pPr>
        <w:pStyle w:val="Style7"/>
        <w:widowControl/>
        <w:numPr>
          <w:ilvl w:val="0"/>
          <w:numId w:val="2"/>
        </w:numPr>
        <w:spacing w:line="240" w:lineRule="auto"/>
        <w:ind w:left="284"/>
        <w:rPr>
          <w:rStyle w:val="FontStyle12"/>
          <w:sz w:val="24"/>
          <w:szCs w:val="24"/>
        </w:rPr>
      </w:pPr>
      <w:r w:rsidRPr="00DE7289">
        <w:rPr>
          <w:rStyle w:val="FontStyle12"/>
          <w:sz w:val="24"/>
          <w:szCs w:val="24"/>
        </w:rPr>
        <w:t>Утвердить</w:t>
      </w:r>
      <w:r w:rsidR="00621A58" w:rsidRPr="00DE7289">
        <w:rPr>
          <w:rStyle w:val="FontStyle12"/>
          <w:sz w:val="24"/>
          <w:szCs w:val="24"/>
        </w:rPr>
        <w:t xml:space="preserve"> состав рабочей группы по </w:t>
      </w:r>
      <w:r w:rsidR="00D120BA" w:rsidRPr="00DE7289">
        <w:rPr>
          <w:rStyle w:val="FontStyle12"/>
          <w:sz w:val="24"/>
          <w:szCs w:val="24"/>
        </w:rPr>
        <w:t xml:space="preserve">подготовке и </w:t>
      </w:r>
      <w:r w:rsidR="00621A58" w:rsidRPr="00DE7289">
        <w:rPr>
          <w:rStyle w:val="FontStyle12"/>
          <w:sz w:val="24"/>
          <w:szCs w:val="24"/>
        </w:rPr>
        <w:t xml:space="preserve">проведению публичных слушаний по вопросу </w:t>
      </w:r>
      <w:r w:rsidR="00085ACA" w:rsidRPr="00DE7289">
        <w:rPr>
          <w:rStyle w:val="FontStyle12"/>
          <w:sz w:val="24"/>
          <w:szCs w:val="24"/>
        </w:rPr>
        <w:t xml:space="preserve">рассмотрения проекта </w:t>
      </w:r>
      <w:r w:rsidR="0057279D" w:rsidRPr="00DE7289">
        <w:rPr>
          <w:rStyle w:val="FontStyle11"/>
          <w:b w:val="0"/>
          <w:sz w:val="24"/>
          <w:szCs w:val="24"/>
        </w:rPr>
        <w:t>программы</w:t>
      </w:r>
      <w:r w:rsidR="0057279D" w:rsidRPr="00DE7289">
        <w:rPr>
          <w:rStyle w:val="FontStyle11"/>
          <w:sz w:val="24"/>
          <w:szCs w:val="24"/>
        </w:rPr>
        <w:t xml:space="preserve"> </w:t>
      </w:r>
      <w:r w:rsidR="0057279D" w:rsidRPr="00DE7289">
        <w:rPr>
          <w:rFonts w:eastAsia="Times New Roman"/>
        </w:rPr>
        <w:t>«Формирование комфортной  городской среды»</w:t>
      </w:r>
      <w:r w:rsidR="0057279D" w:rsidRPr="00DE7289">
        <w:t xml:space="preserve"> </w:t>
      </w:r>
      <w:r w:rsidR="0057279D" w:rsidRPr="00DE7289">
        <w:rPr>
          <w:rFonts w:eastAsia="Times New Roman"/>
        </w:rPr>
        <w:t xml:space="preserve">на территории </w:t>
      </w:r>
      <w:r w:rsidR="0057279D" w:rsidRPr="00DE7289">
        <w:rPr>
          <w:rFonts w:eastAsia="Times New Roman"/>
          <w:bCs/>
        </w:rPr>
        <w:t>Мостовского сельсовета</w:t>
      </w:r>
      <w:r w:rsidR="0057279D" w:rsidRPr="00DE7289">
        <w:rPr>
          <w:bCs/>
        </w:rPr>
        <w:t xml:space="preserve"> </w:t>
      </w:r>
      <w:r w:rsidR="0057279D" w:rsidRPr="00DE7289">
        <w:rPr>
          <w:rStyle w:val="FontStyle12"/>
          <w:sz w:val="24"/>
          <w:szCs w:val="24"/>
        </w:rPr>
        <w:t xml:space="preserve"> </w:t>
      </w:r>
      <w:r w:rsidR="00C844E0" w:rsidRPr="00DE7289">
        <w:rPr>
          <w:rStyle w:val="FontStyle12"/>
          <w:sz w:val="24"/>
          <w:szCs w:val="24"/>
        </w:rPr>
        <w:t xml:space="preserve"> согласно приложению №</w:t>
      </w:r>
      <w:r w:rsidR="00623937" w:rsidRPr="00DE7289">
        <w:rPr>
          <w:rStyle w:val="FontStyle12"/>
          <w:sz w:val="24"/>
          <w:szCs w:val="24"/>
        </w:rPr>
        <w:t xml:space="preserve"> </w:t>
      </w:r>
      <w:r w:rsidR="00C844E0" w:rsidRPr="00DE7289">
        <w:rPr>
          <w:rStyle w:val="FontStyle12"/>
          <w:sz w:val="24"/>
          <w:szCs w:val="24"/>
        </w:rPr>
        <w:t>2 к настоящему постановлению.</w:t>
      </w:r>
    </w:p>
    <w:p w:rsidR="004C0B4F" w:rsidRPr="00DE7289" w:rsidRDefault="00621A58" w:rsidP="006B50F8">
      <w:pPr>
        <w:pStyle w:val="Style8"/>
        <w:widowControl/>
        <w:numPr>
          <w:ilvl w:val="0"/>
          <w:numId w:val="3"/>
        </w:numPr>
        <w:spacing w:line="240" w:lineRule="auto"/>
        <w:ind w:left="284"/>
        <w:rPr>
          <w:rStyle w:val="FontStyle12"/>
          <w:sz w:val="24"/>
          <w:szCs w:val="24"/>
        </w:rPr>
      </w:pPr>
      <w:r w:rsidRPr="00DE7289">
        <w:rPr>
          <w:rStyle w:val="FontStyle12"/>
          <w:sz w:val="24"/>
          <w:szCs w:val="24"/>
        </w:rPr>
        <w:t xml:space="preserve">Установить, что предложения и замечания по </w:t>
      </w:r>
      <w:r w:rsidR="00F1251E" w:rsidRPr="00DE7289">
        <w:rPr>
          <w:rStyle w:val="FontStyle11"/>
          <w:b w:val="0"/>
          <w:sz w:val="24"/>
          <w:szCs w:val="24"/>
        </w:rPr>
        <w:t>программ</w:t>
      </w:r>
      <w:r w:rsidR="00A65EFA" w:rsidRPr="00DE7289">
        <w:rPr>
          <w:rStyle w:val="FontStyle11"/>
          <w:b w:val="0"/>
          <w:sz w:val="24"/>
          <w:szCs w:val="24"/>
        </w:rPr>
        <w:t>е</w:t>
      </w:r>
      <w:r w:rsidR="00F1251E" w:rsidRPr="00DE7289">
        <w:rPr>
          <w:rStyle w:val="FontStyle11"/>
          <w:sz w:val="24"/>
          <w:szCs w:val="24"/>
        </w:rPr>
        <w:t xml:space="preserve"> </w:t>
      </w:r>
      <w:r w:rsidR="00F1251E" w:rsidRPr="00DE7289">
        <w:rPr>
          <w:rFonts w:eastAsia="Times New Roman"/>
        </w:rPr>
        <w:t>«Формирование комфортной  городской среды</w:t>
      </w:r>
      <w:r w:rsidR="00F1251E" w:rsidRPr="00DE7289">
        <w:t xml:space="preserve"> </w:t>
      </w:r>
      <w:r w:rsidRPr="00DE7289">
        <w:rPr>
          <w:rStyle w:val="FontStyle12"/>
          <w:sz w:val="24"/>
          <w:szCs w:val="24"/>
        </w:rPr>
        <w:t>пр</w:t>
      </w:r>
      <w:r w:rsidR="00623937" w:rsidRPr="00DE7289">
        <w:rPr>
          <w:rStyle w:val="FontStyle12"/>
          <w:sz w:val="24"/>
          <w:szCs w:val="24"/>
        </w:rPr>
        <w:t>инимаются рабочей группой до 1</w:t>
      </w:r>
      <w:r w:rsidR="00A65EFA" w:rsidRPr="00DE7289">
        <w:rPr>
          <w:rStyle w:val="FontStyle12"/>
          <w:sz w:val="24"/>
          <w:szCs w:val="24"/>
        </w:rPr>
        <w:t>6</w:t>
      </w:r>
      <w:r w:rsidR="00623937" w:rsidRPr="00DE7289">
        <w:rPr>
          <w:rStyle w:val="FontStyle12"/>
          <w:sz w:val="24"/>
          <w:szCs w:val="24"/>
        </w:rPr>
        <w:t>.</w:t>
      </w:r>
      <w:r w:rsidRPr="00DE7289">
        <w:rPr>
          <w:rStyle w:val="FontStyle12"/>
          <w:sz w:val="24"/>
          <w:szCs w:val="24"/>
        </w:rPr>
        <w:t>00 часов</w:t>
      </w:r>
      <w:r w:rsidR="00BB5DB8" w:rsidRPr="00DE7289">
        <w:rPr>
          <w:rStyle w:val="FontStyle12"/>
          <w:sz w:val="24"/>
          <w:szCs w:val="24"/>
        </w:rPr>
        <w:t xml:space="preserve">       </w:t>
      </w:r>
      <w:r w:rsidRPr="00DE7289">
        <w:rPr>
          <w:rStyle w:val="FontStyle12"/>
          <w:sz w:val="24"/>
          <w:szCs w:val="24"/>
        </w:rPr>
        <w:t xml:space="preserve"> </w:t>
      </w:r>
      <w:r w:rsidR="00F1251E" w:rsidRPr="00DE7289">
        <w:rPr>
          <w:rStyle w:val="FontStyle12"/>
          <w:sz w:val="24"/>
          <w:szCs w:val="24"/>
        </w:rPr>
        <w:t>2</w:t>
      </w:r>
      <w:r w:rsidR="00A65EFA" w:rsidRPr="00DE7289">
        <w:rPr>
          <w:rStyle w:val="FontStyle12"/>
          <w:sz w:val="24"/>
          <w:szCs w:val="24"/>
        </w:rPr>
        <w:t>0</w:t>
      </w:r>
      <w:r w:rsidR="003715C7" w:rsidRPr="00DE7289">
        <w:rPr>
          <w:rStyle w:val="FontStyle12"/>
          <w:sz w:val="24"/>
          <w:szCs w:val="24"/>
        </w:rPr>
        <w:t xml:space="preserve"> </w:t>
      </w:r>
      <w:r w:rsidR="00F1251E" w:rsidRPr="00DE7289">
        <w:rPr>
          <w:rStyle w:val="FontStyle12"/>
          <w:sz w:val="24"/>
          <w:szCs w:val="24"/>
        </w:rPr>
        <w:t>ноября</w:t>
      </w:r>
      <w:r w:rsidR="003715C7" w:rsidRPr="00DE7289">
        <w:rPr>
          <w:rStyle w:val="FontStyle12"/>
          <w:sz w:val="24"/>
          <w:szCs w:val="24"/>
        </w:rPr>
        <w:t xml:space="preserve"> 2017</w:t>
      </w:r>
      <w:r w:rsidRPr="00DE7289">
        <w:rPr>
          <w:rStyle w:val="FontStyle12"/>
          <w:sz w:val="24"/>
          <w:szCs w:val="24"/>
        </w:rPr>
        <w:t xml:space="preserve"> года в помещении Администрации Мосто</w:t>
      </w:r>
      <w:r w:rsidR="004839A3" w:rsidRPr="00DE7289">
        <w:rPr>
          <w:rStyle w:val="FontStyle12"/>
          <w:sz w:val="24"/>
          <w:szCs w:val="24"/>
        </w:rPr>
        <w:t>вского сельсовета, расположенном</w:t>
      </w:r>
      <w:r w:rsidRPr="00DE7289">
        <w:rPr>
          <w:rStyle w:val="FontStyle12"/>
          <w:sz w:val="24"/>
          <w:szCs w:val="24"/>
        </w:rPr>
        <w:t xml:space="preserve"> по адресу: 641240, Курганская область, Варгашинский район, с.</w:t>
      </w:r>
      <w:r w:rsidR="00CD69EF" w:rsidRPr="00DE7289">
        <w:rPr>
          <w:rStyle w:val="FontStyle12"/>
          <w:sz w:val="24"/>
          <w:szCs w:val="24"/>
        </w:rPr>
        <w:t xml:space="preserve"> </w:t>
      </w:r>
      <w:r w:rsidRPr="00DE7289">
        <w:rPr>
          <w:rStyle w:val="FontStyle12"/>
          <w:sz w:val="24"/>
          <w:szCs w:val="24"/>
        </w:rPr>
        <w:t>Мостовское,</w:t>
      </w:r>
      <w:r w:rsidR="006B50F8" w:rsidRPr="00DE7289">
        <w:rPr>
          <w:rStyle w:val="FontStyle12"/>
          <w:sz w:val="24"/>
          <w:szCs w:val="24"/>
        </w:rPr>
        <w:t xml:space="preserve"> </w:t>
      </w:r>
      <w:r w:rsidRPr="00DE7289">
        <w:rPr>
          <w:rStyle w:val="FontStyle12"/>
          <w:sz w:val="24"/>
          <w:szCs w:val="24"/>
        </w:rPr>
        <w:t>ул.</w:t>
      </w:r>
      <w:r w:rsidR="00AD0F6F" w:rsidRPr="00DE7289">
        <w:rPr>
          <w:rStyle w:val="FontStyle12"/>
          <w:sz w:val="24"/>
          <w:szCs w:val="24"/>
        </w:rPr>
        <w:t xml:space="preserve"> </w:t>
      </w:r>
      <w:r w:rsidR="006B50F8" w:rsidRPr="00DE7289">
        <w:rPr>
          <w:rStyle w:val="FontStyle12"/>
          <w:sz w:val="24"/>
          <w:szCs w:val="24"/>
        </w:rPr>
        <w:t>Советская, д. 76, график и</w:t>
      </w:r>
      <w:r w:rsidRPr="00DE7289">
        <w:rPr>
          <w:rStyle w:val="FontStyle12"/>
          <w:sz w:val="24"/>
          <w:szCs w:val="24"/>
        </w:rPr>
        <w:t xml:space="preserve"> режим работы: понедельник-пятница</w:t>
      </w:r>
      <w:r w:rsidR="006B50F8" w:rsidRPr="00DE7289">
        <w:rPr>
          <w:rStyle w:val="FontStyle12"/>
          <w:sz w:val="24"/>
          <w:szCs w:val="24"/>
        </w:rPr>
        <w:t>,</w:t>
      </w:r>
      <w:r w:rsidR="00623937" w:rsidRPr="00DE7289">
        <w:rPr>
          <w:rStyle w:val="FontStyle12"/>
          <w:sz w:val="24"/>
          <w:szCs w:val="24"/>
        </w:rPr>
        <w:t xml:space="preserve"> с 8.00 часов до 16.</w:t>
      </w:r>
      <w:r w:rsidR="006C7F4E" w:rsidRPr="00DE7289">
        <w:rPr>
          <w:rStyle w:val="FontStyle12"/>
          <w:sz w:val="24"/>
          <w:szCs w:val="24"/>
        </w:rPr>
        <w:t>00 часов, обед – с 12.00</w:t>
      </w:r>
      <w:r w:rsidR="002045D2" w:rsidRPr="00DE7289">
        <w:rPr>
          <w:rStyle w:val="FontStyle12"/>
          <w:sz w:val="24"/>
          <w:szCs w:val="24"/>
        </w:rPr>
        <w:t>ч.</w:t>
      </w:r>
      <w:r w:rsidR="006C7F4E" w:rsidRPr="00DE7289">
        <w:rPr>
          <w:rStyle w:val="FontStyle12"/>
          <w:sz w:val="24"/>
          <w:szCs w:val="24"/>
        </w:rPr>
        <w:t xml:space="preserve"> до 13.00</w:t>
      </w:r>
      <w:r w:rsidR="002045D2" w:rsidRPr="00DE7289">
        <w:rPr>
          <w:rStyle w:val="FontStyle12"/>
          <w:sz w:val="24"/>
          <w:szCs w:val="24"/>
        </w:rPr>
        <w:t>ч</w:t>
      </w:r>
      <w:r w:rsidR="006C7F4E" w:rsidRPr="00DE7289">
        <w:rPr>
          <w:rStyle w:val="FontStyle12"/>
          <w:sz w:val="24"/>
          <w:szCs w:val="24"/>
        </w:rPr>
        <w:t>.</w:t>
      </w:r>
      <w:r w:rsidR="002045D2" w:rsidRPr="00DE7289">
        <w:rPr>
          <w:rStyle w:val="FontStyle12"/>
          <w:sz w:val="24"/>
          <w:szCs w:val="24"/>
        </w:rPr>
        <w:t>.</w:t>
      </w:r>
    </w:p>
    <w:p w:rsidR="004C0B4F" w:rsidRPr="00DE7289" w:rsidRDefault="00621A58" w:rsidP="00575A5E">
      <w:pPr>
        <w:pStyle w:val="Style8"/>
        <w:widowControl/>
        <w:numPr>
          <w:ilvl w:val="0"/>
          <w:numId w:val="4"/>
        </w:numPr>
        <w:tabs>
          <w:tab w:val="left" w:pos="284"/>
        </w:tabs>
        <w:spacing w:before="5" w:line="240" w:lineRule="auto"/>
        <w:ind w:left="284"/>
        <w:jc w:val="both"/>
        <w:rPr>
          <w:rStyle w:val="FontStyle12"/>
          <w:sz w:val="24"/>
          <w:szCs w:val="24"/>
        </w:rPr>
      </w:pPr>
      <w:r w:rsidRPr="00DE7289">
        <w:rPr>
          <w:rStyle w:val="FontStyle12"/>
          <w:sz w:val="24"/>
          <w:szCs w:val="24"/>
        </w:rPr>
        <w:t>Настоящее постановление подлежит обнародованию в местах, определённых Уставом Мостовского сельсовета Варгашинского района</w:t>
      </w:r>
      <w:r w:rsidR="00FD4DCD" w:rsidRPr="00DE7289">
        <w:rPr>
          <w:rStyle w:val="FontStyle12"/>
          <w:sz w:val="24"/>
          <w:szCs w:val="24"/>
        </w:rPr>
        <w:t xml:space="preserve"> Курганской области</w:t>
      </w:r>
      <w:r w:rsidRPr="00DE7289">
        <w:rPr>
          <w:rStyle w:val="FontStyle12"/>
          <w:sz w:val="24"/>
          <w:szCs w:val="24"/>
        </w:rPr>
        <w:t>.</w:t>
      </w:r>
    </w:p>
    <w:p w:rsidR="00FD4DCD" w:rsidRPr="00DE7289" w:rsidRDefault="00FD4DCD" w:rsidP="00FD4DCD">
      <w:pPr>
        <w:pStyle w:val="Style8"/>
        <w:widowControl/>
        <w:tabs>
          <w:tab w:val="left" w:pos="284"/>
        </w:tabs>
        <w:spacing w:before="5" w:line="240" w:lineRule="auto"/>
        <w:ind w:left="284" w:firstLine="0"/>
        <w:jc w:val="both"/>
        <w:rPr>
          <w:rStyle w:val="FontStyle12"/>
          <w:sz w:val="24"/>
          <w:szCs w:val="24"/>
        </w:rPr>
      </w:pPr>
    </w:p>
    <w:p w:rsidR="00977592" w:rsidRPr="00DE7289" w:rsidRDefault="00575A5E" w:rsidP="00977592">
      <w:pPr>
        <w:pStyle w:val="Style7"/>
        <w:widowControl/>
        <w:numPr>
          <w:ilvl w:val="0"/>
          <w:numId w:val="4"/>
        </w:numPr>
        <w:tabs>
          <w:tab w:val="left" w:pos="173"/>
        </w:tabs>
        <w:spacing w:line="240" w:lineRule="auto"/>
        <w:ind w:right="173" w:firstLine="0"/>
        <w:jc w:val="center"/>
        <w:rPr>
          <w:rStyle w:val="FontStyle12"/>
          <w:sz w:val="24"/>
          <w:szCs w:val="24"/>
        </w:rPr>
      </w:pPr>
      <w:r w:rsidRPr="00DE7289">
        <w:rPr>
          <w:rStyle w:val="FontStyle12"/>
          <w:sz w:val="24"/>
          <w:szCs w:val="24"/>
        </w:rPr>
        <w:t xml:space="preserve"> </w:t>
      </w:r>
      <w:r w:rsidR="00621A58" w:rsidRPr="00DE7289">
        <w:rPr>
          <w:rStyle w:val="FontStyle12"/>
          <w:sz w:val="24"/>
          <w:szCs w:val="24"/>
        </w:rPr>
        <w:t>Контроль за выполнением настоящего постановления оставляю за соб</w:t>
      </w:r>
      <w:r w:rsidR="00977592" w:rsidRPr="00DE7289">
        <w:rPr>
          <w:rStyle w:val="FontStyle12"/>
          <w:sz w:val="24"/>
          <w:szCs w:val="24"/>
        </w:rPr>
        <w:t>ой.</w:t>
      </w:r>
    </w:p>
    <w:p w:rsidR="00977592" w:rsidRPr="00DE7289" w:rsidRDefault="00977592" w:rsidP="00977592">
      <w:pPr>
        <w:pStyle w:val="Style7"/>
        <w:widowControl/>
        <w:tabs>
          <w:tab w:val="left" w:pos="173"/>
        </w:tabs>
        <w:spacing w:line="240" w:lineRule="auto"/>
        <w:ind w:right="173" w:firstLine="0"/>
        <w:jc w:val="center"/>
        <w:rPr>
          <w:rStyle w:val="FontStyle12"/>
          <w:sz w:val="24"/>
          <w:szCs w:val="24"/>
        </w:rPr>
      </w:pPr>
    </w:p>
    <w:p w:rsidR="00977592" w:rsidRPr="00DE7289" w:rsidRDefault="00977592" w:rsidP="00977592">
      <w:pPr>
        <w:pStyle w:val="Style7"/>
        <w:widowControl/>
        <w:tabs>
          <w:tab w:val="left" w:pos="173"/>
        </w:tabs>
        <w:spacing w:line="240" w:lineRule="auto"/>
        <w:ind w:right="173" w:firstLine="0"/>
        <w:jc w:val="center"/>
        <w:rPr>
          <w:rStyle w:val="FontStyle12"/>
          <w:sz w:val="24"/>
          <w:szCs w:val="24"/>
        </w:rPr>
      </w:pPr>
    </w:p>
    <w:p w:rsidR="00977592" w:rsidRPr="00DE7289" w:rsidRDefault="00977592" w:rsidP="00977592">
      <w:pPr>
        <w:pStyle w:val="Style7"/>
        <w:widowControl/>
        <w:tabs>
          <w:tab w:val="left" w:pos="173"/>
        </w:tabs>
        <w:spacing w:line="240" w:lineRule="auto"/>
        <w:ind w:right="173" w:firstLine="0"/>
        <w:jc w:val="center"/>
        <w:rPr>
          <w:rStyle w:val="FontStyle12"/>
          <w:sz w:val="24"/>
          <w:szCs w:val="24"/>
        </w:rPr>
      </w:pPr>
    </w:p>
    <w:p w:rsidR="00D967DE" w:rsidRPr="00DE7289" w:rsidRDefault="00977592" w:rsidP="00655658">
      <w:pPr>
        <w:pStyle w:val="Style7"/>
        <w:widowControl/>
        <w:tabs>
          <w:tab w:val="left" w:pos="173"/>
        </w:tabs>
        <w:spacing w:line="240" w:lineRule="auto"/>
        <w:ind w:right="173" w:firstLine="0"/>
        <w:rPr>
          <w:rStyle w:val="FontStyle12"/>
          <w:sz w:val="24"/>
          <w:szCs w:val="24"/>
        </w:rPr>
      </w:pPr>
      <w:r w:rsidRPr="00DE7289">
        <w:rPr>
          <w:rStyle w:val="FontStyle12"/>
          <w:sz w:val="24"/>
          <w:szCs w:val="24"/>
        </w:rPr>
        <w:t>Глава Мостовского сельсовета                                   С.А. Сергеев</w:t>
      </w:r>
    </w:p>
    <w:p w:rsidR="00655658" w:rsidRPr="00DE7289" w:rsidRDefault="00655658" w:rsidP="00655658">
      <w:pPr>
        <w:pStyle w:val="Style7"/>
        <w:widowControl/>
        <w:tabs>
          <w:tab w:val="left" w:pos="173"/>
        </w:tabs>
        <w:spacing w:line="240" w:lineRule="auto"/>
        <w:ind w:right="173" w:firstLine="0"/>
        <w:rPr>
          <w:rStyle w:val="FontStyle12"/>
          <w:sz w:val="24"/>
          <w:szCs w:val="24"/>
        </w:rPr>
      </w:pPr>
    </w:p>
    <w:p w:rsidR="00655658" w:rsidRPr="00DE7289" w:rsidRDefault="00655658" w:rsidP="00655658">
      <w:pPr>
        <w:pStyle w:val="Style7"/>
        <w:widowControl/>
        <w:tabs>
          <w:tab w:val="left" w:pos="173"/>
        </w:tabs>
        <w:spacing w:line="240" w:lineRule="auto"/>
        <w:ind w:right="173" w:firstLine="0"/>
      </w:pPr>
    </w:p>
    <w:p w:rsidR="00D967DE" w:rsidRDefault="00D967DE" w:rsidP="008D2281"/>
    <w:p w:rsidR="00DE7289" w:rsidRDefault="00DE7289" w:rsidP="008D2281"/>
    <w:p w:rsidR="00DE7289" w:rsidRDefault="00DE7289" w:rsidP="008D2281"/>
    <w:p w:rsidR="00DE7289" w:rsidRDefault="00DE7289" w:rsidP="008D2281"/>
    <w:p w:rsidR="00DE7289" w:rsidRDefault="00DE7289" w:rsidP="008D2281"/>
    <w:p w:rsidR="00DE7289" w:rsidRDefault="00DE7289" w:rsidP="008D2281"/>
    <w:p w:rsidR="00AF6EB3" w:rsidRDefault="00AF6EB3" w:rsidP="008D2281"/>
    <w:p w:rsidR="00AF6EB3" w:rsidRDefault="00AF6EB3" w:rsidP="008D2281"/>
    <w:p w:rsidR="00DE7289" w:rsidRDefault="00DE7289" w:rsidP="008D2281"/>
    <w:p w:rsidR="00DE7289" w:rsidRDefault="00DE7289" w:rsidP="008D2281"/>
    <w:p w:rsidR="00DE7289" w:rsidRPr="00DE7289" w:rsidRDefault="00DE7289" w:rsidP="008D2281"/>
    <w:p w:rsidR="008D2281" w:rsidRPr="00DE7289" w:rsidRDefault="008D2281" w:rsidP="00DE7289">
      <w:pPr>
        <w:jc w:val="right"/>
        <w:rPr>
          <w:sz w:val="16"/>
          <w:szCs w:val="16"/>
        </w:rPr>
      </w:pPr>
      <w:r w:rsidRPr="00DE7289">
        <w:rPr>
          <w:sz w:val="16"/>
          <w:szCs w:val="16"/>
        </w:rPr>
        <w:lastRenderedPageBreak/>
        <w:t xml:space="preserve">                                                      Приложение к постановлению Администрации  </w:t>
      </w:r>
    </w:p>
    <w:p w:rsidR="008D2281" w:rsidRPr="00DE7289" w:rsidRDefault="008D2281" w:rsidP="00DE7289">
      <w:pPr>
        <w:jc w:val="right"/>
        <w:rPr>
          <w:sz w:val="16"/>
          <w:szCs w:val="16"/>
        </w:rPr>
      </w:pPr>
      <w:r w:rsidRPr="00DE7289">
        <w:rPr>
          <w:sz w:val="16"/>
          <w:szCs w:val="16"/>
        </w:rPr>
        <w:t xml:space="preserve">                                                      Мостовского сельсовета от </w:t>
      </w:r>
      <w:r w:rsidR="0055372C" w:rsidRPr="00DE7289">
        <w:rPr>
          <w:sz w:val="16"/>
          <w:szCs w:val="16"/>
        </w:rPr>
        <w:t>14</w:t>
      </w:r>
      <w:r w:rsidRPr="00DE7289">
        <w:rPr>
          <w:sz w:val="16"/>
          <w:szCs w:val="16"/>
        </w:rPr>
        <w:t xml:space="preserve"> ноября 2017 года № 3</w:t>
      </w:r>
      <w:r w:rsidR="0055372C" w:rsidRPr="00DE7289">
        <w:rPr>
          <w:sz w:val="16"/>
          <w:szCs w:val="16"/>
        </w:rPr>
        <w:t>4</w:t>
      </w:r>
      <w:r w:rsidRPr="00DE7289">
        <w:rPr>
          <w:sz w:val="16"/>
          <w:szCs w:val="16"/>
        </w:rPr>
        <w:t xml:space="preserve"> «Об  </w:t>
      </w:r>
    </w:p>
    <w:p w:rsidR="008D2281" w:rsidRPr="00DE7289" w:rsidRDefault="008D2281" w:rsidP="00DE7289">
      <w:pPr>
        <w:jc w:val="right"/>
        <w:rPr>
          <w:sz w:val="16"/>
          <w:szCs w:val="16"/>
        </w:rPr>
      </w:pPr>
      <w:r w:rsidRPr="00DE7289">
        <w:rPr>
          <w:sz w:val="16"/>
          <w:szCs w:val="16"/>
        </w:rPr>
        <w:t xml:space="preserve">                                                      утверждении порядка</w:t>
      </w:r>
      <w:r w:rsidRPr="00DE7289">
        <w:rPr>
          <w:b/>
          <w:bCs/>
          <w:sz w:val="16"/>
          <w:szCs w:val="16"/>
        </w:rPr>
        <w:t xml:space="preserve"> </w:t>
      </w:r>
      <w:r w:rsidRPr="00DE7289">
        <w:rPr>
          <w:sz w:val="16"/>
          <w:szCs w:val="16"/>
        </w:rPr>
        <w:t xml:space="preserve">проведения отбора территорий </w:t>
      </w:r>
    </w:p>
    <w:p w:rsidR="008D2281" w:rsidRPr="00DE7289" w:rsidRDefault="008D2281" w:rsidP="00DE7289">
      <w:pPr>
        <w:jc w:val="right"/>
        <w:rPr>
          <w:sz w:val="16"/>
          <w:szCs w:val="16"/>
        </w:rPr>
      </w:pPr>
      <w:r w:rsidRPr="00DE7289">
        <w:rPr>
          <w:sz w:val="16"/>
          <w:szCs w:val="16"/>
        </w:rPr>
        <w:t xml:space="preserve">                                                      общего пользования для включения в муниципальную </w:t>
      </w:r>
    </w:p>
    <w:p w:rsidR="008D2281" w:rsidRPr="00DE7289" w:rsidRDefault="008D2281" w:rsidP="00DE7289">
      <w:pPr>
        <w:jc w:val="right"/>
        <w:rPr>
          <w:sz w:val="16"/>
          <w:szCs w:val="16"/>
        </w:rPr>
      </w:pPr>
      <w:r w:rsidRPr="00DE7289">
        <w:rPr>
          <w:sz w:val="16"/>
          <w:szCs w:val="16"/>
        </w:rPr>
        <w:t xml:space="preserve">                                                      программу «Формирование комфортной городской  </w:t>
      </w:r>
    </w:p>
    <w:p w:rsidR="008D2281" w:rsidRPr="00DE7289" w:rsidRDefault="008D2281" w:rsidP="00DE7289">
      <w:pPr>
        <w:jc w:val="right"/>
        <w:rPr>
          <w:sz w:val="16"/>
          <w:szCs w:val="16"/>
        </w:rPr>
      </w:pPr>
      <w:r w:rsidRPr="00DE7289">
        <w:rPr>
          <w:sz w:val="16"/>
          <w:szCs w:val="16"/>
        </w:rPr>
        <w:t xml:space="preserve">                                                      среды» на территории Мостовского сельсовета. </w:t>
      </w:r>
    </w:p>
    <w:p w:rsidR="006031C9" w:rsidRPr="00DE7289" w:rsidRDefault="006031C9" w:rsidP="00977592">
      <w:pPr>
        <w:pStyle w:val="Style7"/>
        <w:widowControl/>
        <w:tabs>
          <w:tab w:val="left" w:pos="173"/>
        </w:tabs>
        <w:spacing w:line="240" w:lineRule="auto"/>
        <w:ind w:right="173" w:firstLine="0"/>
        <w:rPr>
          <w:rStyle w:val="FontStyle12"/>
          <w:sz w:val="16"/>
          <w:szCs w:val="16"/>
        </w:rPr>
      </w:pPr>
    </w:p>
    <w:p w:rsidR="006031C9" w:rsidRPr="00DE7289" w:rsidRDefault="006031C9" w:rsidP="00977592">
      <w:pPr>
        <w:pStyle w:val="Style7"/>
        <w:widowControl/>
        <w:tabs>
          <w:tab w:val="left" w:pos="173"/>
        </w:tabs>
        <w:spacing w:line="240" w:lineRule="auto"/>
        <w:ind w:right="173" w:firstLine="0"/>
        <w:rPr>
          <w:rStyle w:val="FontStyle12"/>
          <w:sz w:val="24"/>
          <w:szCs w:val="24"/>
        </w:rPr>
      </w:pPr>
    </w:p>
    <w:p w:rsidR="0055372C" w:rsidRPr="00DE7289" w:rsidRDefault="0055372C" w:rsidP="0055372C">
      <w:pPr>
        <w:jc w:val="center"/>
        <w:rPr>
          <w:b/>
        </w:rPr>
      </w:pPr>
      <w:r w:rsidRPr="00DE7289">
        <w:rPr>
          <w:b/>
        </w:rPr>
        <w:t xml:space="preserve">Раздел </w:t>
      </w:r>
      <w:r w:rsidRPr="00DE7289">
        <w:rPr>
          <w:b/>
          <w:lang w:val="en-US"/>
        </w:rPr>
        <w:t>I</w:t>
      </w:r>
      <w:r w:rsidRPr="00DE7289">
        <w:rPr>
          <w:b/>
        </w:rPr>
        <w:t>. ПАСПОРТ муниципальной программы</w:t>
      </w:r>
    </w:p>
    <w:p w:rsidR="0055372C" w:rsidRPr="00DE7289" w:rsidRDefault="0055372C" w:rsidP="0055372C">
      <w:pPr>
        <w:jc w:val="center"/>
        <w:rPr>
          <w:b/>
        </w:rPr>
      </w:pPr>
      <w:r w:rsidRPr="00DE7289">
        <w:rPr>
          <w:b/>
        </w:rPr>
        <w:t>«Формирование комфортной городской среды на 2018 – 2022 годы»</w:t>
      </w:r>
    </w:p>
    <w:p w:rsidR="0055372C" w:rsidRPr="00DE7289" w:rsidRDefault="0055372C" w:rsidP="0055372C"/>
    <w:tbl>
      <w:tblPr>
        <w:tblW w:w="5000" w:type="pct"/>
        <w:jc w:val="center"/>
        <w:tblLook w:val="04A0"/>
      </w:tblPr>
      <w:tblGrid>
        <w:gridCol w:w="3110"/>
        <w:gridCol w:w="7106"/>
      </w:tblGrid>
      <w:tr w:rsidR="0055372C" w:rsidRPr="00DE7289" w:rsidTr="00A65EFA">
        <w:trPr>
          <w:trHeight w:val="552"/>
          <w:jc w:val="center"/>
        </w:trPr>
        <w:tc>
          <w:tcPr>
            <w:tcW w:w="1522" w:type="pct"/>
            <w:tcBorders>
              <w:top w:val="single" w:sz="4" w:space="0" w:color="auto"/>
              <w:left w:val="single" w:sz="4" w:space="0" w:color="auto"/>
              <w:bottom w:val="single" w:sz="4" w:space="0" w:color="auto"/>
              <w:right w:val="single" w:sz="4" w:space="0" w:color="auto"/>
            </w:tcBorders>
          </w:tcPr>
          <w:p w:rsidR="0055372C" w:rsidRPr="00DE7289" w:rsidRDefault="0055372C" w:rsidP="00A65EFA">
            <w:r w:rsidRPr="00DE7289">
              <w:t xml:space="preserve">Ответственный исполнитель Программы </w:t>
            </w:r>
          </w:p>
        </w:tc>
        <w:tc>
          <w:tcPr>
            <w:tcW w:w="3478" w:type="pct"/>
            <w:tcBorders>
              <w:top w:val="single" w:sz="4" w:space="0" w:color="auto"/>
              <w:left w:val="nil"/>
              <w:bottom w:val="single" w:sz="4" w:space="0" w:color="auto"/>
              <w:right w:val="single" w:sz="4" w:space="0" w:color="auto"/>
            </w:tcBorders>
          </w:tcPr>
          <w:p w:rsidR="0055372C" w:rsidRPr="00DE7289" w:rsidRDefault="0055372C" w:rsidP="00A65EFA">
            <w:r w:rsidRPr="00DE7289">
              <w:t>Администрация Мостовского сельсовета</w:t>
            </w:r>
          </w:p>
        </w:tc>
      </w:tr>
      <w:tr w:rsidR="0055372C" w:rsidRPr="00DE7289" w:rsidTr="00A65EFA">
        <w:trPr>
          <w:trHeight w:val="276"/>
          <w:jc w:val="center"/>
        </w:trPr>
        <w:tc>
          <w:tcPr>
            <w:tcW w:w="1522" w:type="pct"/>
            <w:tcBorders>
              <w:top w:val="nil"/>
              <w:left w:val="single" w:sz="4" w:space="0" w:color="auto"/>
              <w:bottom w:val="single" w:sz="4" w:space="0" w:color="auto"/>
              <w:right w:val="single" w:sz="4" w:space="0" w:color="auto"/>
            </w:tcBorders>
          </w:tcPr>
          <w:p w:rsidR="0055372C" w:rsidRPr="00DE7289" w:rsidRDefault="0055372C" w:rsidP="00A65EFA">
            <w:r w:rsidRPr="00DE7289">
              <w:t xml:space="preserve">Участники Программы </w:t>
            </w:r>
          </w:p>
        </w:tc>
        <w:tc>
          <w:tcPr>
            <w:tcW w:w="3478" w:type="pct"/>
            <w:tcBorders>
              <w:top w:val="nil"/>
              <w:left w:val="nil"/>
              <w:bottom w:val="single" w:sz="4" w:space="0" w:color="auto"/>
              <w:right w:val="single" w:sz="4" w:space="0" w:color="auto"/>
            </w:tcBorders>
          </w:tcPr>
          <w:p w:rsidR="0055372C" w:rsidRPr="00DE7289" w:rsidRDefault="0055372C" w:rsidP="00A65EFA">
            <w:r w:rsidRPr="00DE7289">
              <w:t>Администрация Мостовского сельсовета Собственники помещений (по согласованию)</w:t>
            </w:r>
          </w:p>
        </w:tc>
      </w:tr>
      <w:tr w:rsidR="0055372C" w:rsidRPr="00DE7289" w:rsidTr="00A65EFA">
        <w:trPr>
          <w:trHeight w:val="828"/>
          <w:jc w:val="center"/>
        </w:trPr>
        <w:tc>
          <w:tcPr>
            <w:tcW w:w="1522" w:type="pct"/>
            <w:tcBorders>
              <w:top w:val="nil"/>
              <w:left w:val="single" w:sz="4" w:space="0" w:color="auto"/>
              <w:bottom w:val="single" w:sz="4" w:space="0" w:color="auto"/>
              <w:right w:val="single" w:sz="4" w:space="0" w:color="auto"/>
            </w:tcBorders>
          </w:tcPr>
          <w:p w:rsidR="0055372C" w:rsidRPr="00DE7289" w:rsidRDefault="0055372C" w:rsidP="00A65EFA">
            <w:r w:rsidRPr="00DE7289">
              <w:t xml:space="preserve">Подпрограммы Программы, в том числе федеральные целевые программы </w:t>
            </w:r>
          </w:p>
        </w:tc>
        <w:tc>
          <w:tcPr>
            <w:tcW w:w="3478" w:type="pct"/>
            <w:tcBorders>
              <w:top w:val="nil"/>
              <w:left w:val="nil"/>
              <w:bottom w:val="single" w:sz="4" w:space="0" w:color="auto"/>
              <w:right w:val="single" w:sz="4" w:space="0" w:color="auto"/>
            </w:tcBorders>
          </w:tcPr>
          <w:p w:rsidR="0055372C" w:rsidRPr="00DE7289" w:rsidRDefault="0055372C" w:rsidP="00A65EFA">
            <w:r w:rsidRPr="00DE7289">
              <w:t>Паспорт приоритетного проекта «Формирование комфортной городской среды», утвержденный на заседании президиума Совета при Президенте Российской Федерации по стратегическому развитию и приоритетным проектам (протокол от 21 ноября 2016 № 10);</w:t>
            </w:r>
          </w:p>
          <w:p w:rsidR="0055372C" w:rsidRPr="00DE7289" w:rsidRDefault="0055372C" w:rsidP="00A65EFA">
            <w:r w:rsidRPr="00DE7289">
              <w:t>Проект региональной программы Курганской области «Формирование комфортной городской среды» на 2018-2022 годы»</w:t>
            </w:r>
          </w:p>
        </w:tc>
      </w:tr>
      <w:tr w:rsidR="0055372C" w:rsidRPr="00DE7289" w:rsidTr="00A65EFA">
        <w:trPr>
          <w:trHeight w:val="276"/>
          <w:jc w:val="center"/>
        </w:trPr>
        <w:tc>
          <w:tcPr>
            <w:tcW w:w="1522" w:type="pct"/>
            <w:tcBorders>
              <w:top w:val="nil"/>
              <w:left w:val="single" w:sz="4" w:space="0" w:color="auto"/>
              <w:bottom w:val="single" w:sz="4" w:space="0" w:color="auto"/>
              <w:right w:val="single" w:sz="4" w:space="0" w:color="auto"/>
            </w:tcBorders>
          </w:tcPr>
          <w:p w:rsidR="0055372C" w:rsidRPr="00DE7289" w:rsidRDefault="0055372C" w:rsidP="00A65EFA">
            <w:r w:rsidRPr="00DE7289">
              <w:t xml:space="preserve">Цели Программы </w:t>
            </w:r>
          </w:p>
        </w:tc>
        <w:tc>
          <w:tcPr>
            <w:tcW w:w="3478" w:type="pct"/>
            <w:tcBorders>
              <w:top w:val="nil"/>
              <w:left w:val="nil"/>
              <w:bottom w:val="single" w:sz="4" w:space="0" w:color="auto"/>
              <w:right w:val="single" w:sz="4" w:space="0" w:color="auto"/>
            </w:tcBorders>
          </w:tcPr>
          <w:p w:rsidR="0055372C" w:rsidRPr="00DE7289" w:rsidRDefault="0055372C" w:rsidP="00A65EFA">
            <w:r w:rsidRPr="00DE7289">
              <w:t>Повышение уровня благоустройства территории муниципального образования Мостовского сельсовета Варгашинского района Курганской области.</w:t>
            </w:r>
          </w:p>
          <w:p w:rsidR="0055372C" w:rsidRPr="00DE7289" w:rsidRDefault="0055372C" w:rsidP="00A65EFA">
            <w:r w:rsidRPr="00DE7289">
              <w:t>Повышение   уровня   вовлеченности   заинтересованных   граждан   и организаций    к   участию   в    решении    вопросов   благоустройства муниципального образования Мостовского сельсовета</w:t>
            </w:r>
          </w:p>
        </w:tc>
      </w:tr>
      <w:tr w:rsidR="0055372C" w:rsidRPr="00DE7289" w:rsidTr="00A65EFA">
        <w:trPr>
          <w:trHeight w:val="276"/>
          <w:jc w:val="center"/>
        </w:trPr>
        <w:tc>
          <w:tcPr>
            <w:tcW w:w="1522" w:type="pct"/>
            <w:tcBorders>
              <w:top w:val="nil"/>
              <w:left w:val="single" w:sz="4" w:space="0" w:color="auto"/>
              <w:bottom w:val="single" w:sz="4" w:space="0" w:color="auto"/>
              <w:right w:val="single" w:sz="4" w:space="0" w:color="auto"/>
            </w:tcBorders>
          </w:tcPr>
          <w:p w:rsidR="0055372C" w:rsidRPr="00DE7289" w:rsidRDefault="0055372C" w:rsidP="00A65EFA">
            <w:r w:rsidRPr="00DE7289">
              <w:t xml:space="preserve">Задачи Программы </w:t>
            </w:r>
          </w:p>
        </w:tc>
        <w:tc>
          <w:tcPr>
            <w:tcW w:w="3478" w:type="pct"/>
            <w:tcBorders>
              <w:top w:val="nil"/>
              <w:left w:val="nil"/>
              <w:bottom w:val="single" w:sz="4" w:space="0" w:color="auto"/>
              <w:right w:val="single" w:sz="4" w:space="0" w:color="auto"/>
            </w:tcBorders>
          </w:tcPr>
          <w:p w:rsidR="0055372C" w:rsidRPr="00DE7289" w:rsidRDefault="0055372C" w:rsidP="00A65EFA">
            <w:r w:rsidRPr="00DE7289">
              <w:t>Повышение     уровня     благоустройства     дворовых     территорий муниципального образования;</w:t>
            </w:r>
          </w:p>
          <w:p w:rsidR="0055372C" w:rsidRPr="00DE7289" w:rsidRDefault="0055372C" w:rsidP="00A65EFA">
            <w:r w:rsidRPr="00DE7289">
              <w:t>Повышение уровня благоустройства муниципальных территорий общего пользования;</w:t>
            </w:r>
          </w:p>
          <w:p w:rsidR="0055372C" w:rsidRPr="00DE7289" w:rsidRDefault="0055372C" w:rsidP="00A65EFA">
            <w:r w:rsidRPr="00DE7289">
              <w:t xml:space="preserve">Повышение  квалификации  сотрудников  администрации Мостовского сельсовета в сфере реализации проектов по благоустройству территорий; </w:t>
            </w:r>
          </w:p>
          <w:p w:rsidR="0055372C" w:rsidRPr="00DE7289" w:rsidRDefault="0055372C" w:rsidP="00A65EFA">
            <w:r w:rsidRPr="00DE7289">
              <w:t>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w:t>
            </w:r>
          </w:p>
        </w:tc>
      </w:tr>
      <w:tr w:rsidR="0055372C" w:rsidRPr="00DE7289" w:rsidTr="00A65EFA">
        <w:trPr>
          <w:trHeight w:val="552"/>
          <w:jc w:val="center"/>
        </w:trPr>
        <w:tc>
          <w:tcPr>
            <w:tcW w:w="1522" w:type="pct"/>
            <w:tcBorders>
              <w:top w:val="nil"/>
              <w:left w:val="single" w:sz="4" w:space="0" w:color="auto"/>
              <w:bottom w:val="single" w:sz="4" w:space="0" w:color="auto"/>
              <w:right w:val="single" w:sz="4" w:space="0" w:color="auto"/>
            </w:tcBorders>
          </w:tcPr>
          <w:p w:rsidR="0055372C" w:rsidRPr="00DE7289" w:rsidRDefault="0055372C" w:rsidP="00A65EFA">
            <w:r w:rsidRPr="00DE7289">
              <w:t xml:space="preserve">Целевые индикаторы и показатели Программы </w:t>
            </w:r>
          </w:p>
        </w:tc>
        <w:tc>
          <w:tcPr>
            <w:tcW w:w="3478" w:type="pct"/>
            <w:tcBorders>
              <w:top w:val="nil"/>
              <w:left w:val="nil"/>
              <w:bottom w:val="single" w:sz="4" w:space="0" w:color="auto"/>
              <w:right w:val="single" w:sz="4" w:space="0" w:color="auto"/>
            </w:tcBorders>
          </w:tcPr>
          <w:p w:rsidR="0055372C" w:rsidRPr="00DE7289" w:rsidRDefault="0055372C" w:rsidP="00A65EFA">
            <w:r w:rsidRPr="00DE7289">
              <w:t xml:space="preserve">Количество  реализованных проектов  по  благоустройству дворовых территорий в муниципальном образовании (ед.); </w:t>
            </w:r>
          </w:p>
          <w:p w:rsidR="0055372C" w:rsidRPr="00DE7289" w:rsidRDefault="0055372C" w:rsidP="00A65EFA">
            <w:r w:rsidRPr="00DE7289">
              <w:t>Доля благоустроенных дворовых территорий от общего количества дворовых территорий (%);</w:t>
            </w:r>
          </w:p>
          <w:p w:rsidR="0055372C" w:rsidRPr="00DE7289" w:rsidRDefault="0055372C" w:rsidP="00A65EFA">
            <w:r w:rsidRPr="00DE7289">
              <w:t>Количество реализованных проектов по благоустройству муниципальных территорий общего пользования (ед.);</w:t>
            </w:r>
          </w:p>
          <w:p w:rsidR="0055372C" w:rsidRPr="00DE7289" w:rsidRDefault="0055372C" w:rsidP="00A65EFA">
            <w:r w:rsidRPr="00DE7289">
              <w:t xml:space="preserve">Доля благоустроенных муниципальных территорий общего пользования от общего числа муниципальных территорий общего пользования (%); </w:t>
            </w:r>
          </w:p>
          <w:p w:rsidR="0055372C" w:rsidRPr="00DE7289" w:rsidRDefault="0055372C" w:rsidP="00A65EFA">
            <w:r w:rsidRPr="00DE7289">
              <w:t>Доля проектов по благоустройству, реализованных с финансовым и/или трудовым  участием  граждан,  организаций     от  общего  количества реализованных проектов (%).</w:t>
            </w:r>
          </w:p>
        </w:tc>
      </w:tr>
      <w:tr w:rsidR="0055372C" w:rsidRPr="00DE7289" w:rsidTr="00A65EFA">
        <w:trPr>
          <w:trHeight w:val="276"/>
          <w:jc w:val="center"/>
        </w:trPr>
        <w:tc>
          <w:tcPr>
            <w:tcW w:w="1522" w:type="pct"/>
            <w:tcBorders>
              <w:top w:val="nil"/>
              <w:left w:val="single" w:sz="4" w:space="0" w:color="auto"/>
              <w:bottom w:val="single" w:sz="4" w:space="0" w:color="auto"/>
              <w:right w:val="single" w:sz="4" w:space="0" w:color="auto"/>
            </w:tcBorders>
          </w:tcPr>
          <w:p w:rsidR="0055372C" w:rsidRPr="00DE7289" w:rsidRDefault="0055372C" w:rsidP="00A65EFA">
            <w:r w:rsidRPr="00DE7289">
              <w:t xml:space="preserve">Срок реализации Программы </w:t>
            </w:r>
          </w:p>
        </w:tc>
        <w:tc>
          <w:tcPr>
            <w:tcW w:w="3478" w:type="pct"/>
            <w:tcBorders>
              <w:top w:val="nil"/>
              <w:left w:val="nil"/>
              <w:bottom w:val="single" w:sz="4" w:space="0" w:color="auto"/>
              <w:right w:val="single" w:sz="4" w:space="0" w:color="auto"/>
            </w:tcBorders>
          </w:tcPr>
          <w:p w:rsidR="0055372C" w:rsidRPr="00DE7289" w:rsidRDefault="0055372C" w:rsidP="00A65EFA">
            <w:r w:rsidRPr="00DE7289">
              <w:t>2018-2022 годы</w:t>
            </w:r>
          </w:p>
        </w:tc>
      </w:tr>
      <w:tr w:rsidR="0055372C" w:rsidRPr="00DE7289" w:rsidTr="00A65EFA">
        <w:trPr>
          <w:trHeight w:val="552"/>
          <w:jc w:val="center"/>
        </w:trPr>
        <w:tc>
          <w:tcPr>
            <w:tcW w:w="1522" w:type="pct"/>
            <w:tcBorders>
              <w:top w:val="nil"/>
              <w:left w:val="single" w:sz="4" w:space="0" w:color="auto"/>
              <w:bottom w:val="single" w:sz="4" w:space="0" w:color="auto"/>
              <w:right w:val="single" w:sz="4" w:space="0" w:color="auto"/>
            </w:tcBorders>
          </w:tcPr>
          <w:p w:rsidR="0055372C" w:rsidRPr="00DE7289" w:rsidRDefault="0055372C" w:rsidP="00A65EFA">
            <w:r w:rsidRPr="00DE7289">
              <w:t xml:space="preserve">Объемы бюджетных ассигнований Программы </w:t>
            </w:r>
          </w:p>
        </w:tc>
        <w:tc>
          <w:tcPr>
            <w:tcW w:w="3478" w:type="pct"/>
            <w:tcBorders>
              <w:top w:val="nil"/>
              <w:left w:val="nil"/>
              <w:bottom w:val="single" w:sz="4" w:space="0" w:color="auto"/>
              <w:right w:val="single" w:sz="4" w:space="0" w:color="auto"/>
            </w:tcBorders>
          </w:tcPr>
          <w:p w:rsidR="0055372C" w:rsidRPr="00DE7289" w:rsidRDefault="0055372C" w:rsidP="00A65EFA">
            <w:r w:rsidRPr="00DE7289">
              <w:t>Общий объем бюджетных ассигнований для реализации Программы составляет 4,3 тыс. рублей, в том числе за счет:</w:t>
            </w:r>
          </w:p>
          <w:p w:rsidR="0055372C" w:rsidRPr="00DE7289" w:rsidRDefault="0055372C" w:rsidP="00A65EFA">
            <w:r w:rsidRPr="00DE7289">
              <w:t>федерального бюджета – 4,0_ тыс. рублей (по согласованию);</w:t>
            </w:r>
          </w:p>
          <w:p w:rsidR="0055372C" w:rsidRPr="00DE7289" w:rsidRDefault="0055372C" w:rsidP="00A65EFA">
            <w:r w:rsidRPr="00DE7289">
              <w:lastRenderedPageBreak/>
              <w:t>областного бюджета – 0,344 тыс. рублей (по согласованию);</w:t>
            </w:r>
          </w:p>
          <w:p w:rsidR="0055372C" w:rsidRPr="00DE7289" w:rsidRDefault="0055372C" w:rsidP="00A65EFA">
            <w:r w:rsidRPr="00DE7289">
              <w:t xml:space="preserve">местный бюджет – 0,034 тыс. рублей; </w:t>
            </w:r>
          </w:p>
          <w:p w:rsidR="0055372C" w:rsidRPr="00DE7289" w:rsidRDefault="0055372C" w:rsidP="00A65EFA">
            <w:r w:rsidRPr="00DE7289">
              <w:t>средства   из   внебюджетных  источников  -   ________ тыс. рублей (по согласованию).</w:t>
            </w:r>
          </w:p>
        </w:tc>
      </w:tr>
      <w:tr w:rsidR="0055372C" w:rsidRPr="00DE7289" w:rsidTr="00A65EFA">
        <w:trPr>
          <w:trHeight w:val="552"/>
          <w:jc w:val="center"/>
        </w:trPr>
        <w:tc>
          <w:tcPr>
            <w:tcW w:w="1522" w:type="pct"/>
            <w:tcBorders>
              <w:top w:val="nil"/>
              <w:left w:val="single" w:sz="4" w:space="0" w:color="auto"/>
              <w:bottom w:val="single" w:sz="4" w:space="0" w:color="auto"/>
              <w:right w:val="single" w:sz="4" w:space="0" w:color="auto"/>
            </w:tcBorders>
          </w:tcPr>
          <w:p w:rsidR="0055372C" w:rsidRPr="00DE7289" w:rsidRDefault="0055372C" w:rsidP="00A65EFA">
            <w:r w:rsidRPr="00DE7289">
              <w:lastRenderedPageBreak/>
              <w:t xml:space="preserve">Ожидаемые результаты реализации Программы </w:t>
            </w:r>
          </w:p>
        </w:tc>
        <w:tc>
          <w:tcPr>
            <w:tcW w:w="3478" w:type="pct"/>
            <w:tcBorders>
              <w:top w:val="nil"/>
              <w:left w:val="nil"/>
              <w:bottom w:val="single" w:sz="4" w:space="0" w:color="auto"/>
              <w:right w:val="single" w:sz="4" w:space="0" w:color="auto"/>
            </w:tcBorders>
          </w:tcPr>
          <w:p w:rsidR="0055372C" w:rsidRPr="00DE7289" w:rsidRDefault="0055372C" w:rsidP="00A65EFA">
            <w:r w:rsidRPr="00DE7289">
              <w:t xml:space="preserve">Повышение уровня комплексного благоустройства дворовых территорий, включая благоустройство дворовых проездов,  освещение дворовых территорий, сохранение и увеличение числа озелененных территорий; </w:t>
            </w:r>
          </w:p>
          <w:p w:rsidR="0055372C" w:rsidRPr="00DE7289" w:rsidRDefault="0055372C" w:rsidP="00A65EFA">
            <w:r w:rsidRPr="00DE7289">
              <w:t>увеличение доли дворовых территорий, на которых выполнены работы по благоустройству;</w:t>
            </w:r>
          </w:p>
          <w:p w:rsidR="0055372C" w:rsidRPr="00DE7289" w:rsidRDefault="0055372C" w:rsidP="00A65EFA">
            <w:r w:rsidRPr="00DE7289">
              <w:t>увеличение доли муниципальных территорий общего пользования, на которых выполнены работы по благоустройству;</w:t>
            </w:r>
          </w:p>
          <w:p w:rsidR="0055372C" w:rsidRPr="00DE7289" w:rsidRDefault="0055372C" w:rsidP="00A65EFA">
            <w:r w:rsidRPr="00DE7289">
              <w:t xml:space="preserve">повышение квалификации Мостовского сельсовета в сфере реализации проектов по благоустройству территорий муниципального образования; </w:t>
            </w:r>
          </w:p>
          <w:p w:rsidR="0055372C" w:rsidRPr="00DE7289" w:rsidRDefault="0055372C" w:rsidP="00A65EFA">
            <w:r w:rsidRPr="00DE7289">
              <w:t>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 Мостовского сельсовета</w:t>
            </w:r>
          </w:p>
        </w:tc>
      </w:tr>
    </w:tbl>
    <w:p w:rsidR="0055372C" w:rsidRPr="00DE7289" w:rsidRDefault="0055372C" w:rsidP="0055372C">
      <w:pPr>
        <w:overflowPunct w:val="0"/>
        <w:textAlignment w:val="baseline"/>
        <w:rPr>
          <w:b/>
          <w:bCs/>
          <w:iCs/>
        </w:rPr>
      </w:pPr>
    </w:p>
    <w:p w:rsidR="0055372C" w:rsidRPr="00DE7289" w:rsidRDefault="0055372C" w:rsidP="0055372C">
      <w:pPr>
        <w:overflowPunct w:val="0"/>
        <w:textAlignment w:val="baseline"/>
        <w:rPr>
          <w:b/>
          <w:bCs/>
          <w:iCs/>
        </w:rPr>
      </w:pPr>
    </w:p>
    <w:p w:rsidR="0055372C" w:rsidRPr="00DE7289" w:rsidRDefault="0055372C" w:rsidP="0055372C">
      <w:pPr>
        <w:contextualSpacing/>
        <w:jc w:val="center"/>
        <w:rPr>
          <w:b/>
          <w:bCs/>
        </w:rPr>
      </w:pPr>
      <w:r w:rsidRPr="00DE7289">
        <w:rPr>
          <w:b/>
        </w:rPr>
        <w:t xml:space="preserve">Раздел </w:t>
      </w:r>
      <w:r w:rsidRPr="00DE7289">
        <w:rPr>
          <w:b/>
          <w:lang w:val="en-US"/>
        </w:rPr>
        <w:t>II</w:t>
      </w:r>
      <w:r w:rsidRPr="00DE7289">
        <w:rPr>
          <w:b/>
        </w:rPr>
        <w:t xml:space="preserve">. </w:t>
      </w:r>
      <w:r w:rsidRPr="00DE7289">
        <w:rPr>
          <w:b/>
          <w:bCs/>
        </w:rPr>
        <w:t xml:space="preserve">Характеристика текущего состояния сектора благоустройства в муниципальном образовании </w:t>
      </w:r>
      <w:r w:rsidRPr="00DE7289">
        <w:rPr>
          <w:b/>
        </w:rPr>
        <w:t>Мостовского сельсовета</w:t>
      </w:r>
    </w:p>
    <w:p w:rsidR="0055372C" w:rsidRPr="00DE7289" w:rsidRDefault="0055372C" w:rsidP="0055372C">
      <w:pPr>
        <w:ind w:firstLine="567"/>
        <w:jc w:val="both"/>
      </w:pPr>
      <w:r w:rsidRPr="00DE7289">
        <w:t xml:space="preserve">В муниципальном образовании Мостовского сельсовета Варгашинского района Курганской области (далее –Мостовского сельсовета) 4 многоквартирных жилых дома (за исключением многоквартирных домов, признанных аварийными или домов блокированной застройки), все  дворовые территории многоквартирных домов (далее – МКД) и общественные территории  (улицы, парки)  не оборудованы местами для проведения досуга  и отдыха разными группами населения, малыми архитектурными формами. </w:t>
      </w:r>
    </w:p>
    <w:p w:rsidR="0055372C" w:rsidRPr="00DE7289" w:rsidRDefault="0055372C" w:rsidP="0055372C">
      <w:pPr>
        <w:ind w:firstLine="567"/>
        <w:contextualSpacing/>
        <w:jc w:val="both"/>
      </w:pPr>
      <w:r w:rsidRPr="00DE7289">
        <w:t>В существующем жилищном фонде на территории Мостовского сельсовета объекты благоустройства дворов за многолетний период эксплуатации пришли в ветхое состояние и не отвечают в полной мере нормативным требованиям:</w:t>
      </w:r>
    </w:p>
    <w:p w:rsidR="0055372C" w:rsidRPr="00DE7289" w:rsidRDefault="0055372C" w:rsidP="0055372C">
      <w:pPr>
        <w:widowControl/>
        <w:numPr>
          <w:ilvl w:val="0"/>
          <w:numId w:val="6"/>
        </w:numPr>
        <w:tabs>
          <w:tab w:val="left" w:pos="851"/>
        </w:tabs>
        <w:autoSpaceDE/>
        <w:autoSpaceDN/>
        <w:adjustRightInd/>
        <w:ind w:left="0" w:firstLine="567"/>
        <w:contextualSpacing/>
        <w:jc w:val="both"/>
      </w:pPr>
      <w:r w:rsidRPr="00DE7289">
        <w:t>асфальтовое покрытие внутриквартальных проездов и тротуаров полностью отсутствует;</w:t>
      </w:r>
    </w:p>
    <w:p w:rsidR="0055372C" w:rsidRPr="00DE7289" w:rsidRDefault="0055372C" w:rsidP="0055372C">
      <w:pPr>
        <w:widowControl/>
        <w:numPr>
          <w:ilvl w:val="0"/>
          <w:numId w:val="6"/>
        </w:numPr>
        <w:tabs>
          <w:tab w:val="left" w:pos="851"/>
        </w:tabs>
        <w:autoSpaceDE/>
        <w:autoSpaceDN/>
        <w:adjustRightInd/>
        <w:ind w:left="0" w:firstLine="567"/>
        <w:contextualSpacing/>
        <w:jc w:val="both"/>
      </w:pPr>
      <w:r w:rsidRPr="00DE7289">
        <w:t>в большинстве дворов освещение отсутствует или требует реконструкции;</w:t>
      </w:r>
    </w:p>
    <w:p w:rsidR="0055372C" w:rsidRPr="00DE7289" w:rsidRDefault="0055372C" w:rsidP="0055372C">
      <w:pPr>
        <w:widowControl/>
        <w:numPr>
          <w:ilvl w:val="0"/>
          <w:numId w:val="6"/>
        </w:numPr>
        <w:tabs>
          <w:tab w:val="left" w:pos="851"/>
        </w:tabs>
        <w:autoSpaceDE/>
        <w:autoSpaceDN/>
        <w:adjustRightInd/>
        <w:ind w:left="0" w:firstLine="567"/>
        <w:contextualSpacing/>
        <w:jc w:val="both"/>
      </w:pPr>
      <w:r w:rsidRPr="00DE7289">
        <w:t>во дворах не осуществляется уход за зелеными насаждениями, которые представлены в основном зрелыми и перестойными деревьями, на газонах не устроены цветники, травяное покрытие газонов разрушено;</w:t>
      </w:r>
    </w:p>
    <w:p w:rsidR="0055372C" w:rsidRPr="00DE7289" w:rsidRDefault="0055372C" w:rsidP="0055372C">
      <w:pPr>
        <w:widowControl/>
        <w:numPr>
          <w:ilvl w:val="0"/>
          <w:numId w:val="6"/>
        </w:numPr>
        <w:tabs>
          <w:tab w:val="left" w:pos="851"/>
        </w:tabs>
        <w:autoSpaceDE/>
        <w:autoSpaceDN/>
        <w:adjustRightInd/>
        <w:ind w:left="0" w:firstLine="567"/>
        <w:contextualSpacing/>
        <w:jc w:val="both"/>
      </w:pPr>
      <w:r w:rsidRPr="00DE7289">
        <w:t>во всех дворах отсутствуют стоянки для автомобилей, что приводит к их беспорядочной парковке;</w:t>
      </w:r>
    </w:p>
    <w:p w:rsidR="0055372C" w:rsidRPr="00DE7289" w:rsidRDefault="0055372C" w:rsidP="0055372C">
      <w:pPr>
        <w:widowControl/>
        <w:numPr>
          <w:ilvl w:val="0"/>
          <w:numId w:val="6"/>
        </w:numPr>
        <w:tabs>
          <w:tab w:val="left" w:pos="851"/>
        </w:tabs>
        <w:autoSpaceDE/>
        <w:autoSpaceDN/>
        <w:adjustRightInd/>
        <w:ind w:left="0" w:firstLine="567"/>
        <w:contextualSpacing/>
        <w:jc w:val="both"/>
      </w:pPr>
      <w:r w:rsidRPr="00DE7289">
        <w:t>система ливневой канализации отсутствует, что доставляет массу неудобств жителям многоквартирных домов и негативно влияет на конструктивные элементы зданий.</w:t>
      </w:r>
    </w:p>
    <w:p w:rsidR="0055372C" w:rsidRPr="00DE7289" w:rsidRDefault="0055372C" w:rsidP="0055372C">
      <w:pPr>
        <w:ind w:firstLine="567"/>
        <w:contextualSpacing/>
        <w:jc w:val="both"/>
      </w:pPr>
      <w:r w:rsidRPr="00DE7289">
        <w:t>Благоустройство дворовых территорий является системным элементом благоустройства и реконструкции улиц с.Мостовского.  Без благоустройства дворов благоустройство муниципального образования не может носить комплексный характер и эффективно влиять на повышение качества жизни населения.</w:t>
      </w:r>
    </w:p>
    <w:p w:rsidR="0055372C" w:rsidRPr="00DE7289" w:rsidRDefault="0055372C" w:rsidP="0055372C">
      <w:pPr>
        <w:ind w:firstLine="567"/>
        <w:jc w:val="both"/>
      </w:pPr>
      <w:r w:rsidRPr="00DE7289">
        <w:t xml:space="preserve">В с.Мостовском планируется обустроить восемь территорий общего пользования. </w:t>
      </w:r>
    </w:p>
    <w:p w:rsidR="0055372C" w:rsidRPr="00DE7289" w:rsidRDefault="0055372C" w:rsidP="0055372C">
      <w:pPr>
        <w:ind w:firstLine="567"/>
        <w:contextualSpacing/>
        <w:jc w:val="both"/>
      </w:pPr>
      <w:r w:rsidRPr="00DE7289">
        <w:t>В связи с этим назрела необходимость реализации Программы «Формирование комфортной городской среды на 2018 - 2022 годы», которой предусматривается целенаправленная работа по комплексному благоустройству дворовых территорий Мостовского сельсовета.</w:t>
      </w:r>
    </w:p>
    <w:p w:rsidR="0055372C" w:rsidRPr="00DE7289" w:rsidRDefault="0055372C" w:rsidP="0055372C">
      <w:pPr>
        <w:ind w:firstLine="567"/>
        <w:contextualSpacing/>
        <w:jc w:val="both"/>
      </w:pPr>
      <w:r w:rsidRPr="00DE7289">
        <w:t>Масштабность   проблемы  определяет  необходимость   программно-целевого решения организационно-технических, правовых, экономических и социальных задач и мероприятий, обеспечивающих условия реализации Программы, поскольку они носят комплексный характер, а их решение окажет существенное положительное влияние на качество жизни и социальное благополучие жителей поселка, дальнейшее экономическое развитие Мостовского сельсовета.</w:t>
      </w:r>
    </w:p>
    <w:p w:rsidR="0055372C" w:rsidRPr="00DE7289" w:rsidRDefault="0055372C" w:rsidP="0055372C">
      <w:pPr>
        <w:ind w:firstLine="567"/>
        <w:contextualSpacing/>
        <w:jc w:val="both"/>
      </w:pPr>
      <w:r w:rsidRPr="00DE7289">
        <w:t xml:space="preserve">На сегодняшний день на дворовых территориях при проведении мероприятий по </w:t>
      </w:r>
      <w:r w:rsidRPr="00DE7289">
        <w:lastRenderedPageBreak/>
        <w:t>благоустройству требуется увеличение площади парковочных площадок, увеличения функциональных элементов детского игрового и досугового пространства, повышения уровня озеленения и благоустройства.</w:t>
      </w:r>
    </w:p>
    <w:p w:rsidR="0055372C" w:rsidRPr="00DE7289" w:rsidRDefault="0055372C" w:rsidP="0055372C">
      <w:pPr>
        <w:ind w:firstLine="567"/>
        <w:contextualSpacing/>
        <w:jc w:val="both"/>
      </w:pPr>
      <w:r w:rsidRPr="00DE7289">
        <w:t>Обустройство дорожно-тротуарной сети, парковочного пространства, обеспечение освещения дворовых территорий, установка малых архитектурных форм (скамеек и урн), парковых зон увеличение площади зеленых насаждений в целом повысит уровень комфортности проживания граждан, будет способствовать повышению экологических, гигиенических, функциональных и эстетических качеств городской среды. Установка новых, современных игровых и спортивных комплексов позволит создать более комфортные условия для отдыха, игр и занятий спортом. Детские игровые и спортивные площадки, установленные во дворах, дают возможность детям вне дома и школы играть и общаться друг с другом, познавать основные правила нравственного и социального поведения в обществе.</w:t>
      </w:r>
    </w:p>
    <w:p w:rsidR="0055372C" w:rsidRPr="00DE7289" w:rsidRDefault="0055372C" w:rsidP="0055372C">
      <w:pPr>
        <w:ind w:firstLine="567"/>
        <w:contextualSpacing/>
        <w:jc w:val="both"/>
      </w:pPr>
      <w:r w:rsidRPr="00DE7289">
        <w:t>В целом реализация мероприятий Программы позволит повысить уровень благоустройства поселка и создать условия для комфортного проживания граждан.</w:t>
      </w:r>
    </w:p>
    <w:p w:rsidR="0055372C" w:rsidRPr="00DE7289" w:rsidRDefault="0055372C" w:rsidP="0055372C">
      <w:pPr>
        <w:contextualSpacing/>
        <w:jc w:val="center"/>
        <w:rPr>
          <w:b/>
          <w:bCs/>
        </w:rPr>
      </w:pPr>
    </w:p>
    <w:p w:rsidR="0055372C" w:rsidRPr="00DE7289" w:rsidRDefault="0055372C" w:rsidP="0055372C">
      <w:pPr>
        <w:contextualSpacing/>
        <w:jc w:val="center"/>
        <w:rPr>
          <w:b/>
          <w:bCs/>
        </w:rPr>
      </w:pPr>
      <w:r w:rsidRPr="00DE7289">
        <w:rPr>
          <w:b/>
        </w:rPr>
        <w:t xml:space="preserve">Раздел </w:t>
      </w:r>
      <w:r w:rsidRPr="00DE7289">
        <w:rPr>
          <w:b/>
          <w:lang w:val="en-US"/>
        </w:rPr>
        <w:t>III</w:t>
      </w:r>
      <w:r w:rsidRPr="00DE7289">
        <w:rPr>
          <w:b/>
        </w:rPr>
        <w:t xml:space="preserve">. </w:t>
      </w:r>
      <w:r w:rsidRPr="00DE7289">
        <w:rPr>
          <w:b/>
          <w:bCs/>
        </w:rPr>
        <w:t>Приоритеты политики в сфере благоустройства, цели и задачи программы</w:t>
      </w:r>
    </w:p>
    <w:p w:rsidR="0055372C" w:rsidRPr="00DE7289" w:rsidRDefault="0055372C" w:rsidP="0055372C">
      <w:pPr>
        <w:ind w:firstLine="567"/>
        <w:jc w:val="both"/>
      </w:pPr>
      <w:r w:rsidRPr="00DE7289">
        <w:t>Повышение уровня благоустройства, создание комфортных условий для проживания граждан является важным направлением социально-экономического развития Мостовского сельсовета.</w:t>
      </w:r>
    </w:p>
    <w:p w:rsidR="0055372C" w:rsidRPr="00DE7289" w:rsidRDefault="0055372C" w:rsidP="0055372C">
      <w:pPr>
        <w:ind w:firstLine="567"/>
        <w:jc w:val="both"/>
      </w:pPr>
      <w:r w:rsidRPr="00DE7289">
        <w:t>Указ Президента Российской Федерации от 7 мая 2012 года № 600 «О мерах по обеспечению граждан Российской Федерации доступным и комфортным жильем и повышению качества жилищно-коммунальных услуг» предусматривает меры по улучшению качества жилищно-коммунальных услуг. Для реализации данных мер Постановлением Правительства Российской Федерации от 15 апреля 2014 года № 323 утверждена государственная программа Российской Федерации «Обеспечение доступным и комфортным жильем и коммунальными услугами граждан Российской Федерации», одной из целей которой является повышение качества и надежности предоставления населению жилищно-коммунальных услуг.</w:t>
      </w:r>
    </w:p>
    <w:p w:rsidR="0055372C" w:rsidRPr="00DE7289" w:rsidRDefault="0055372C" w:rsidP="0055372C">
      <w:pPr>
        <w:ind w:firstLine="567"/>
        <w:jc w:val="both"/>
      </w:pPr>
      <w:r w:rsidRPr="00DE7289">
        <w:t>В соответствии со «Стратегией развития жилищно-коммунального хозяйства в Российской Федерации до 2020 года», утвержденной распоряжением Правительства Российской Федерации от 26 января 2016 года №80-р, повышение комфортности условий проживания является одним из приоритетов государственной политики в жилищно-коммунальной сфере.</w:t>
      </w:r>
    </w:p>
    <w:p w:rsidR="0055372C" w:rsidRPr="00DE7289" w:rsidRDefault="0055372C" w:rsidP="0055372C">
      <w:pPr>
        <w:ind w:firstLine="567"/>
        <w:jc w:val="both"/>
      </w:pPr>
      <w:r w:rsidRPr="00DE7289">
        <w:t>Постановлением Правительства Российской Федерации от 10 февраля 2017 года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установлены 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rsidR="0055372C" w:rsidRPr="00DE7289" w:rsidRDefault="0055372C" w:rsidP="0055372C">
      <w:pPr>
        <w:ind w:firstLine="567"/>
        <w:jc w:val="both"/>
      </w:pPr>
      <w:r w:rsidRPr="00DE7289">
        <w:t>Муниципальная программа предназначена для достижения целей и задач, совпадающих с приоритетами государственной политики Российской Федерации и Курганской области в сфере повышения уровня благоустройства муниципальных образований и создания комфортных условий для проживания граждан, а также направлена на реализацию на территории Мостовского сельсовета приоритетного проекта «Формирование комфортной городской среды».</w:t>
      </w:r>
    </w:p>
    <w:p w:rsidR="0055372C" w:rsidRPr="00DE7289" w:rsidRDefault="0055372C" w:rsidP="0055372C">
      <w:pPr>
        <w:ind w:firstLine="567"/>
        <w:contextualSpacing/>
        <w:jc w:val="both"/>
      </w:pPr>
      <w:r w:rsidRPr="00DE7289">
        <w:t>Целями реализации Программы является повышение уровня благоустройства территории Мостовского сельсовета, а также повышение уровня вовлеченности заинтересованных граждан и организаций к участию в решении вопросов благоустройства муниципального образования.</w:t>
      </w:r>
    </w:p>
    <w:p w:rsidR="0055372C" w:rsidRPr="00DE7289" w:rsidRDefault="0055372C" w:rsidP="0055372C">
      <w:pPr>
        <w:ind w:firstLine="567"/>
        <w:contextualSpacing/>
        <w:jc w:val="both"/>
      </w:pPr>
      <w:r w:rsidRPr="00DE7289">
        <w:t>Для достижения поставленных целей необходимо решение следующих задач:</w:t>
      </w:r>
    </w:p>
    <w:p w:rsidR="0055372C" w:rsidRPr="00DE7289" w:rsidRDefault="0055372C" w:rsidP="0055372C">
      <w:pPr>
        <w:widowControl/>
        <w:numPr>
          <w:ilvl w:val="0"/>
          <w:numId w:val="7"/>
        </w:numPr>
        <w:autoSpaceDE/>
        <w:autoSpaceDN/>
        <w:adjustRightInd/>
        <w:ind w:left="0" w:firstLine="709"/>
        <w:contextualSpacing/>
        <w:jc w:val="both"/>
      </w:pPr>
      <w:r w:rsidRPr="00DE7289">
        <w:t>повышение уровня благоустройства дворовых территорий и территорий общего пользования Мостовского сельсовета;</w:t>
      </w:r>
    </w:p>
    <w:p w:rsidR="0055372C" w:rsidRPr="00DE7289" w:rsidRDefault="0055372C" w:rsidP="0055372C">
      <w:pPr>
        <w:widowControl/>
        <w:numPr>
          <w:ilvl w:val="0"/>
          <w:numId w:val="7"/>
        </w:numPr>
        <w:autoSpaceDE/>
        <w:autoSpaceDN/>
        <w:adjustRightInd/>
        <w:ind w:left="0" w:firstLine="709"/>
        <w:contextualSpacing/>
        <w:jc w:val="both"/>
      </w:pPr>
      <w:r w:rsidRPr="00DE7289">
        <w:t>повышение квалификации сотрудников Администрации Мостовского сельсовета в сфере реализации проектов по благоустройству территорий;</w:t>
      </w:r>
    </w:p>
    <w:p w:rsidR="0055372C" w:rsidRPr="00DE7289" w:rsidRDefault="0055372C" w:rsidP="0055372C">
      <w:pPr>
        <w:widowControl/>
        <w:numPr>
          <w:ilvl w:val="0"/>
          <w:numId w:val="7"/>
        </w:numPr>
        <w:autoSpaceDE/>
        <w:autoSpaceDN/>
        <w:adjustRightInd/>
        <w:ind w:left="0" w:firstLine="709"/>
        <w:contextualSpacing/>
        <w:jc w:val="both"/>
      </w:pPr>
      <w:r w:rsidRPr="00DE7289">
        <w:t>повышение уровня вовлеченности заинтересованных граждан, организаций в реализацию мероприятий по благоустройству территории Мостовского сельсовета.</w:t>
      </w:r>
    </w:p>
    <w:p w:rsidR="0055372C" w:rsidRPr="00DE7289" w:rsidRDefault="0055372C" w:rsidP="0055372C">
      <w:pPr>
        <w:ind w:firstLine="567"/>
        <w:contextualSpacing/>
        <w:jc w:val="both"/>
      </w:pPr>
      <w:r w:rsidRPr="00DE7289">
        <w:t xml:space="preserve">Достижение целей и задач Программы планируется обеспечить посредством выполнения </w:t>
      </w:r>
      <w:r w:rsidRPr="00DE7289">
        <w:lastRenderedPageBreak/>
        <w:t>системы мероприятий по основным направлениям Программы.</w:t>
      </w:r>
    </w:p>
    <w:p w:rsidR="0055372C" w:rsidRPr="00DE7289" w:rsidRDefault="0055372C" w:rsidP="0055372C">
      <w:pPr>
        <w:ind w:firstLine="567"/>
        <w:contextualSpacing/>
        <w:jc w:val="both"/>
      </w:pPr>
    </w:p>
    <w:p w:rsidR="0055372C" w:rsidRPr="00DE7289" w:rsidRDefault="0055372C" w:rsidP="0055372C">
      <w:pPr>
        <w:contextualSpacing/>
        <w:jc w:val="center"/>
      </w:pPr>
      <w:r w:rsidRPr="00DE7289">
        <w:rPr>
          <w:b/>
        </w:rPr>
        <w:t xml:space="preserve">Раздел </w:t>
      </w:r>
      <w:r w:rsidRPr="00DE7289">
        <w:rPr>
          <w:b/>
          <w:lang w:val="en-US"/>
        </w:rPr>
        <w:t>IV</w:t>
      </w:r>
      <w:r w:rsidRPr="00DE7289">
        <w:rPr>
          <w:b/>
        </w:rPr>
        <w:t xml:space="preserve">. </w:t>
      </w:r>
      <w:r w:rsidRPr="00DE7289">
        <w:rPr>
          <w:b/>
          <w:bCs/>
        </w:rPr>
        <w:t>Прогноз ожидаемых результатов реализации программы</w:t>
      </w:r>
    </w:p>
    <w:p w:rsidR="0055372C" w:rsidRPr="00DE7289" w:rsidRDefault="0055372C" w:rsidP="0055372C">
      <w:pPr>
        <w:ind w:firstLine="567"/>
        <w:jc w:val="both"/>
      </w:pPr>
      <w:r w:rsidRPr="00DE7289">
        <w:t>В результате реализации мероприятий программы на каждой дворовой территории, включенной в программу, планируется произвести минимальный перечень видов работ по благоустройству дворовых территорий многоквартирных домов с учетом мнений собственников жилых и нежилых помещений многоквартирных домов, утвержденных решением общих собраний собственников.</w:t>
      </w:r>
    </w:p>
    <w:p w:rsidR="0055372C" w:rsidRPr="00DE7289" w:rsidRDefault="0055372C" w:rsidP="0055372C">
      <w:pPr>
        <w:ind w:firstLine="567"/>
        <w:jc w:val="both"/>
      </w:pPr>
      <w:r w:rsidRPr="00DE7289">
        <w:t>Проведение работ, необходимых для приведения территорий, прилегающих к многоквартирным жилым домам, и внутриквартальных проездов в нормативное состояние, обеспечит комфортные условия проживания населения, безопасность движения жителей Мостовского сельсовета, беспрепятственный проезд спецтехники, скорой помощи и т.д. Обустройство освещения и малых архитектурных форм на дворовых территориях многоквартирных домов создаст необходимый минимальный уровень комфортной среды для жителей многоквартирных домов.</w:t>
      </w:r>
    </w:p>
    <w:p w:rsidR="0055372C" w:rsidRPr="00DE7289" w:rsidRDefault="0055372C" w:rsidP="0055372C">
      <w:pPr>
        <w:ind w:firstLine="567"/>
        <w:jc w:val="both"/>
      </w:pPr>
      <w:r w:rsidRPr="00DE7289">
        <w:t>По решению общего собрания собственников жилых и нежилых помещений многоквартирных домов в заявление об участии в отборе дворовых территорий многоквартирных домов для проведения работ по комплексному благоустройству дворовых территорий могут быть включены мероприятия из дополнительного перечня видов работ по благоустройству дворовых территорий многоквартирных домов, такие как оборудование детских и (или) спортивных площадок, автомобильных парковок, выполнение работ по озеленению, при условии финансового и (или) трудового участия собственников многоквартирных домов.</w:t>
      </w:r>
    </w:p>
    <w:p w:rsidR="0055372C" w:rsidRPr="00DE7289" w:rsidRDefault="0055372C" w:rsidP="0055372C">
      <w:pPr>
        <w:ind w:firstLine="567"/>
        <w:jc w:val="both"/>
      </w:pPr>
      <w:r w:rsidRPr="00DE7289">
        <w:t>В результате реализации мероприятий, предусмотренных муниципальной программой, планируется:</w:t>
      </w:r>
    </w:p>
    <w:p w:rsidR="0055372C" w:rsidRPr="00DE7289" w:rsidRDefault="0055372C" w:rsidP="0055372C">
      <w:pPr>
        <w:numPr>
          <w:ilvl w:val="0"/>
          <w:numId w:val="8"/>
        </w:numPr>
        <w:tabs>
          <w:tab w:val="left" w:pos="851"/>
        </w:tabs>
        <w:ind w:left="0" w:firstLine="709"/>
        <w:contextualSpacing/>
        <w:jc w:val="both"/>
      </w:pPr>
      <w:r w:rsidRPr="00DE7289">
        <w:rPr>
          <w:rFonts w:cs="Arial"/>
        </w:rPr>
        <w:t>п</w:t>
      </w:r>
      <w:r w:rsidRPr="00DE7289">
        <w:t>овышение уровня благоустройства дворовых территорий;</w:t>
      </w:r>
    </w:p>
    <w:p w:rsidR="0055372C" w:rsidRPr="00DE7289" w:rsidRDefault="0055372C" w:rsidP="0055372C">
      <w:pPr>
        <w:numPr>
          <w:ilvl w:val="0"/>
          <w:numId w:val="8"/>
        </w:numPr>
        <w:tabs>
          <w:tab w:val="left" w:pos="851"/>
        </w:tabs>
        <w:ind w:left="0" w:firstLine="709"/>
        <w:contextualSpacing/>
        <w:jc w:val="both"/>
      </w:pPr>
      <w:r w:rsidRPr="00DE7289">
        <w:t>повышение безопасности движения пешеходов и транспортных средств на придомовых территориях и проездах к дворовым территориям многоквартирных домов;</w:t>
      </w:r>
    </w:p>
    <w:p w:rsidR="0055372C" w:rsidRPr="00DE7289" w:rsidRDefault="0055372C" w:rsidP="0055372C">
      <w:pPr>
        <w:numPr>
          <w:ilvl w:val="0"/>
          <w:numId w:val="8"/>
        </w:numPr>
        <w:tabs>
          <w:tab w:val="left" w:pos="851"/>
        </w:tabs>
        <w:ind w:left="0" w:firstLine="709"/>
        <w:contextualSpacing/>
        <w:jc w:val="both"/>
      </w:pPr>
      <w:r w:rsidRPr="00DE7289">
        <w:t xml:space="preserve">обеспечение комфортности проживания жителей </w:t>
      </w:r>
      <w:r w:rsidRPr="00DE7289">
        <w:rPr>
          <w:rFonts w:cs="Arial"/>
        </w:rPr>
        <w:t>поселения</w:t>
      </w:r>
      <w:r w:rsidRPr="00DE7289">
        <w:t>.</w:t>
      </w:r>
    </w:p>
    <w:p w:rsidR="0055372C" w:rsidRPr="00DE7289" w:rsidRDefault="0055372C" w:rsidP="0055372C">
      <w:pPr>
        <w:tabs>
          <w:tab w:val="left" w:pos="851"/>
        </w:tabs>
        <w:ind w:firstLine="709"/>
        <w:contextualSpacing/>
        <w:jc w:val="both"/>
      </w:pPr>
    </w:p>
    <w:p w:rsidR="0055372C" w:rsidRPr="00DE7289" w:rsidRDefault="0055372C" w:rsidP="0055372C">
      <w:pPr>
        <w:jc w:val="center"/>
        <w:rPr>
          <w:b/>
        </w:rPr>
      </w:pPr>
      <w:r w:rsidRPr="00DE7289">
        <w:rPr>
          <w:b/>
        </w:rPr>
        <w:t xml:space="preserve">Раздел </w:t>
      </w:r>
      <w:r w:rsidRPr="00DE7289">
        <w:rPr>
          <w:b/>
          <w:lang w:val="en-US"/>
        </w:rPr>
        <w:t>V</w:t>
      </w:r>
      <w:r w:rsidRPr="00DE7289">
        <w:rPr>
          <w:b/>
        </w:rPr>
        <w:t>. Объем средств, необходимых на реализацию программы</w:t>
      </w:r>
    </w:p>
    <w:p w:rsidR="0055372C" w:rsidRPr="00DE7289" w:rsidRDefault="0055372C" w:rsidP="0055372C">
      <w:pPr>
        <w:tabs>
          <w:tab w:val="left" w:pos="851"/>
        </w:tabs>
        <w:ind w:firstLine="567"/>
        <w:jc w:val="both"/>
      </w:pPr>
      <w:r w:rsidRPr="00DE7289">
        <w:t>Общий объем бюджетных ассигнований для реализации Программы составляет 4,3 тыс. рублей, в том числе за счет:</w:t>
      </w:r>
    </w:p>
    <w:p w:rsidR="0055372C" w:rsidRPr="00DE7289" w:rsidRDefault="0055372C" w:rsidP="0055372C">
      <w:pPr>
        <w:widowControl/>
        <w:numPr>
          <w:ilvl w:val="0"/>
          <w:numId w:val="5"/>
        </w:numPr>
        <w:tabs>
          <w:tab w:val="left" w:pos="851"/>
        </w:tabs>
        <w:autoSpaceDE/>
        <w:autoSpaceDN/>
        <w:adjustRightInd/>
        <w:ind w:left="0" w:firstLine="567"/>
        <w:jc w:val="both"/>
      </w:pPr>
      <w:r w:rsidRPr="00DE7289">
        <w:t>федерального бюджета – 4,0 тыс. рублей (по согласованию);</w:t>
      </w:r>
    </w:p>
    <w:p w:rsidR="0055372C" w:rsidRPr="00DE7289" w:rsidRDefault="0055372C" w:rsidP="0055372C">
      <w:pPr>
        <w:widowControl/>
        <w:numPr>
          <w:ilvl w:val="0"/>
          <w:numId w:val="5"/>
        </w:numPr>
        <w:tabs>
          <w:tab w:val="left" w:pos="851"/>
        </w:tabs>
        <w:autoSpaceDE/>
        <w:autoSpaceDN/>
        <w:adjustRightInd/>
        <w:ind w:left="0" w:firstLine="567"/>
        <w:jc w:val="both"/>
      </w:pPr>
      <w:r w:rsidRPr="00DE7289">
        <w:t>областного бюджета – 0,344  тыс. рублей (по согласованию);</w:t>
      </w:r>
    </w:p>
    <w:p w:rsidR="0055372C" w:rsidRPr="00DE7289" w:rsidRDefault="0055372C" w:rsidP="0055372C">
      <w:pPr>
        <w:widowControl/>
        <w:numPr>
          <w:ilvl w:val="0"/>
          <w:numId w:val="5"/>
        </w:numPr>
        <w:tabs>
          <w:tab w:val="left" w:pos="851"/>
        </w:tabs>
        <w:autoSpaceDE/>
        <w:autoSpaceDN/>
        <w:adjustRightInd/>
        <w:ind w:left="0" w:firstLine="567"/>
        <w:jc w:val="both"/>
      </w:pPr>
      <w:r w:rsidRPr="00DE7289">
        <w:t xml:space="preserve">местный бюджет – 0,034тыс. рублей; </w:t>
      </w:r>
    </w:p>
    <w:p w:rsidR="0055372C" w:rsidRPr="00DE7289" w:rsidRDefault="0055372C" w:rsidP="0055372C">
      <w:pPr>
        <w:widowControl/>
        <w:numPr>
          <w:ilvl w:val="0"/>
          <w:numId w:val="5"/>
        </w:numPr>
        <w:tabs>
          <w:tab w:val="left" w:pos="851"/>
        </w:tabs>
        <w:autoSpaceDE/>
        <w:autoSpaceDN/>
        <w:adjustRightInd/>
        <w:ind w:left="0" w:firstLine="567"/>
        <w:contextualSpacing/>
        <w:jc w:val="both"/>
      </w:pPr>
      <w:r w:rsidRPr="00DE7289">
        <w:t>средства   из   внебюджетных  источников  -   __________ тыс.   рублей   (по согласованию).</w:t>
      </w:r>
    </w:p>
    <w:p w:rsidR="0055372C" w:rsidRPr="00DE7289" w:rsidRDefault="0055372C" w:rsidP="0055372C">
      <w:pPr>
        <w:ind w:firstLine="567"/>
        <w:contextualSpacing/>
        <w:jc w:val="both"/>
      </w:pPr>
    </w:p>
    <w:p w:rsidR="0055372C" w:rsidRPr="00DE7289" w:rsidRDefault="0055372C" w:rsidP="0055372C">
      <w:pPr>
        <w:jc w:val="center"/>
        <w:rPr>
          <w:rFonts w:eastAsia="Calibri"/>
          <w:b/>
          <w:lang w:eastAsia="en-US"/>
        </w:rPr>
      </w:pPr>
      <w:r w:rsidRPr="00DE7289">
        <w:rPr>
          <w:rFonts w:eastAsia="Calibri"/>
          <w:b/>
          <w:iCs/>
          <w:lang w:eastAsia="en-US"/>
        </w:rPr>
        <w:t xml:space="preserve">Раздел </w:t>
      </w:r>
      <w:r w:rsidRPr="00DE7289">
        <w:rPr>
          <w:rFonts w:eastAsia="Calibri"/>
          <w:b/>
          <w:iCs/>
          <w:lang w:val="en-US" w:eastAsia="en-US"/>
        </w:rPr>
        <w:t>VI</w:t>
      </w:r>
      <w:r w:rsidRPr="00DE7289">
        <w:rPr>
          <w:rFonts w:eastAsia="Calibri"/>
          <w:b/>
          <w:iCs/>
          <w:lang w:eastAsia="en-US"/>
        </w:rPr>
        <w:t>. Контроль реализации мероприятий муниципальной программы</w:t>
      </w:r>
    </w:p>
    <w:p w:rsidR="0055372C" w:rsidRPr="00DE7289" w:rsidRDefault="0055372C" w:rsidP="0055372C">
      <w:pPr>
        <w:ind w:firstLine="567"/>
        <w:jc w:val="both"/>
        <w:rPr>
          <w:rFonts w:eastAsia="Calibri"/>
          <w:lang w:eastAsia="en-US"/>
        </w:rPr>
      </w:pPr>
      <w:r w:rsidRPr="00DE7289">
        <w:rPr>
          <w:rFonts w:eastAsia="Calibri"/>
          <w:lang w:eastAsia="en-US"/>
        </w:rPr>
        <w:t xml:space="preserve">Контроль и координация реализации муниципальной программы осуществляет общественная комиссия. </w:t>
      </w:r>
    </w:p>
    <w:p w:rsidR="0055372C" w:rsidRPr="00DE7289" w:rsidRDefault="0055372C" w:rsidP="0055372C">
      <w:pPr>
        <w:ind w:firstLine="567"/>
        <w:jc w:val="both"/>
        <w:rPr>
          <w:rFonts w:eastAsia="Calibri"/>
          <w:lang w:eastAsia="en-US"/>
        </w:rPr>
      </w:pPr>
      <w:r w:rsidRPr="00DE7289">
        <w:rPr>
          <w:rFonts w:eastAsia="Calibri"/>
          <w:lang w:eastAsia="en-US"/>
        </w:rPr>
        <w:t xml:space="preserve">В рамках контроля достижение цели и решение задач муниципальной программы отслеживается с использованием системы количественных показателей, получаемых в рамках ежемесячной оперативной отчетности о реализации программных мероприятий и их качественного анализа. Информация об уровне достижения контрольных значений индикаторов, а также о качественных характеристиках происходящих изменений позволяет своевременно выявлять отклонения, осуществлять корректировку, уточнение и дополнение намеченных мероприятий. </w:t>
      </w:r>
    </w:p>
    <w:p w:rsidR="0055372C" w:rsidRPr="00DE7289" w:rsidRDefault="0055372C" w:rsidP="0055372C">
      <w:pPr>
        <w:ind w:firstLine="567"/>
        <w:jc w:val="both"/>
        <w:rPr>
          <w:rFonts w:eastAsia="Calibri"/>
          <w:lang w:eastAsia="en-US"/>
        </w:rPr>
      </w:pPr>
      <w:r w:rsidRPr="00DE7289">
        <w:rPr>
          <w:rFonts w:eastAsia="Calibri"/>
          <w:lang w:eastAsia="en-US"/>
        </w:rPr>
        <w:t xml:space="preserve">Управление муниципальной программой будет осуществляться на основе принципов открытости, государственно-общественного характера управления. На сайте администрации </w:t>
      </w:r>
      <w:r w:rsidRPr="00DE7289">
        <w:t xml:space="preserve">Мостовского сельсовета </w:t>
      </w:r>
      <w:r w:rsidRPr="00DE7289">
        <w:rPr>
          <w:rFonts w:eastAsia="Calibri"/>
          <w:lang w:eastAsia="en-US"/>
        </w:rPr>
        <w:t>будет представляться полная и достоверная информация о реализации и оценке эффективности реализации муниципальной программы.</w:t>
      </w:r>
    </w:p>
    <w:p w:rsidR="0055372C" w:rsidRPr="00DE7289" w:rsidRDefault="0055372C" w:rsidP="0055372C">
      <w:pPr>
        <w:ind w:firstLine="567"/>
        <w:jc w:val="both"/>
        <w:rPr>
          <w:rFonts w:eastAsia="Calibri"/>
          <w:lang w:eastAsia="en-US"/>
        </w:rPr>
      </w:pPr>
      <w:r w:rsidRPr="00DE7289">
        <w:rPr>
          <w:rFonts w:eastAsia="Calibri"/>
          <w:lang w:eastAsia="en-US"/>
        </w:rPr>
        <w:t>Информационное сопровождение реализации мероприятий муниципальной программы и исследование общественного мнения в целях повышения эффективности деятельности муниципальных органов власти.</w:t>
      </w:r>
    </w:p>
    <w:p w:rsidR="0055372C" w:rsidRPr="00DE7289" w:rsidRDefault="0055372C" w:rsidP="0055372C">
      <w:pPr>
        <w:ind w:firstLine="567"/>
        <w:jc w:val="both"/>
        <w:rPr>
          <w:rFonts w:eastAsia="Calibri"/>
          <w:lang w:eastAsia="en-US"/>
        </w:rPr>
      </w:pPr>
      <w:r w:rsidRPr="00DE7289">
        <w:rPr>
          <w:rFonts w:eastAsia="Calibri"/>
          <w:lang w:eastAsia="en-US"/>
        </w:rPr>
        <w:lastRenderedPageBreak/>
        <w:t xml:space="preserve">В ходе реализации муниципальной программы будет проводиться информационно-разъяснительная работа с населением, направленная на обеспечение благоприятной общественной атмосферы по отношению к планируемым, проводимым действиям по реализации муниципальной программы. </w:t>
      </w:r>
    </w:p>
    <w:p w:rsidR="0055372C" w:rsidRPr="00DE7289" w:rsidRDefault="0055372C" w:rsidP="0055372C">
      <w:pPr>
        <w:ind w:firstLine="567"/>
        <w:jc w:val="both"/>
        <w:rPr>
          <w:rFonts w:eastAsia="Calibri"/>
          <w:lang w:eastAsia="en-US"/>
        </w:rPr>
      </w:pPr>
      <w:r w:rsidRPr="00DE7289">
        <w:rPr>
          <w:rFonts w:eastAsia="Calibri"/>
          <w:lang w:eastAsia="en-US"/>
        </w:rPr>
        <w:t>В данной работе будет использован широкий спектр каналов и форм коммуникации с общественностью, учитывающий особенности и возможности различных целевых групп, в том числе возможности интернета и СМИ.</w:t>
      </w:r>
    </w:p>
    <w:p w:rsidR="0055372C" w:rsidRPr="00DE7289" w:rsidRDefault="0055372C" w:rsidP="0055372C">
      <w:pPr>
        <w:ind w:firstLine="567"/>
        <w:jc w:val="both"/>
        <w:rPr>
          <w:rFonts w:eastAsia="Calibri"/>
          <w:lang w:eastAsia="en-US"/>
        </w:rPr>
      </w:pPr>
    </w:p>
    <w:p w:rsidR="0055372C" w:rsidRPr="00DE7289" w:rsidRDefault="0055372C" w:rsidP="0055372C">
      <w:pPr>
        <w:jc w:val="center"/>
        <w:rPr>
          <w:rFonts w:eastAsia="Calibri"/>
          <w:b/>
          <w:color w:val="000000"/>
          <w:lang w:eastAsia="en-US"/>
        </w:rPr>
      </w:pPr>
      <w:r w:rsidRPr="00DE7289">
        <w:rPr>
          <w:rFonts w:eastAsia="Calibri"/>
          <w:b/>
          <w:color w:val="000000"/>
          <w:lang w:eastAsia="en-US"/>
        </w:rPr>
        <w:t xml:space="preserve">Раздел </w:t>
      </w:r>
      <w:r w:rsidRPr="00DE7289">
        <w:rPr>
          <w:rFonts w:eastAsia="Calibri"/>
          <w:b/>
          <w:color w:val="000000"/>
          <w:lang w:val="en-US" w:eastAsia="en-US"/>
        </w:rPr>
        <w:t>VII</w:t>
      </w:r>
      <w:r w:rsidRPr="00DE7289">
        <w:rPr>
          <w:rFonts w:eastAsia="Calibri"/>
          <w:b/>
          <w:color w:val="000000"/>
          <w:lang w:eastAsia="en-US"/>
        </w:rPr>
        <w:t>. Минимальный перечень работ по благоустройству дворовых территорий многоквартирных домов, соответствующий перечню, установленному Правилами предоставления федеральной субсидии</w:t>
      </w:r>
    </w:p>
    <w:p w:rsidR="0055372C" w:rsidRPr="00DE7289" w:rsidRDefault="0055372C" w:rsidP="0055372C">
      <w:pPr>
        <w:ind w:firstLine="567"/>
        <w:jc w:val="both"/>
        <w:rPr>
          <w:rFonts w:eastAsia="Calibri"/>
          <w:lang w:eastAsia="en-US"/>
        </w:rPr>
      </w:pPr>
      <w:r w:rsidRPr="00DE7289">
        <w:rPr>
          <w:rFonts w:eastAsia="Calibri"/>
          <w:lang w:eastAsia="en-US"/>
        </w:rPr>
        <w:t>В минимальный перечень видов работ по благоустройству дворовых территорий многоквартирных домов входит:</w:t>
      </w:r>
    </w:p>
    <w:p w:rsidR="0055372C" w:rsidRPr="00DE7289" w:rsidRDefault="0055372C" w:rsidP="0055372C">
      <w:pPr>
        <w:ind w:firstLine="567"/>
        <w:jc w:val="both"/>
        <w:rPr>
          <w:rFonts w:eastAsia="Calibri"/>
          <w:lang w:eastAsia="en-US"/>
        </w:rPr>
      </w:pPr>
      <w:r w:rsidRPr="00DE7289">
        <w:rPr>
          <w:rFonts w:eastAsia="Calibri"/>
          <w:lang w:eastAsia="en-US"/>
        </w:rPr>
        <w:t>- ремонт дворовых проездов;</w:t>
      </w:r>
    </w:p>
    <w:p w:rsidR="0055372C" w:rsidRPr="00DE7289" w:rsidRDefault="0055372C" w:rsidP="0055372C">
      <w:pPr>
        <w:ind w:firstLine="567"/>
        <w:jc w:val="both"/>
        <w:rPr>
          <w:rFonts w:eastAsia="Calibri"/>
          <w:lang w:eastAsia="en-US"/>
        </w:rPr>
      </w:pPr>
      <w:r w:rsidRPr="00DE7289">
        <w:rPr>
          <w:rFonts w:eastAsia="Calibri"/>
          <w:lang w:eastAsia="en-US"/>
        </w:rPr>
        <w:t>- обеспечение освещения дворовых территорий;</w:t>
      </w:r>
    </w:p>
    <w:p w:rsidR="0055372C" w:rsidRPr="00DE7289" w:rsidRDefault="0055372C" w:rsidP="0055372C">
      <w:pPr>
        <w:ind w:firstLine="567"/>
        <w:jc w:val="both"/>
        <w:rPr>
          <w:rFonts w:eastAsia="Calibri"/>
          <w:lang w:eastAsia="en-US"/>
        </w:rPr>
      </w:pPr>
      <w:r w:rsidRPr="00DE7289">
        <w:rPr>
          <w:rFonts w:eastAsia="Calibri"/>
          <w:lang w:eastAsia="en-US"/>
        </w:rPr>
        <w:t>- установка малых архитектурных форм (скамеек, урн для мусора).</w:t>
      </w:r>
    </w:p>
    <w:p w:rsidR="0055372C" w:rsidRPr="00DE7289" w:rsidRDefault="0055372C" w:rsidP="0055372C">
      <w:pPr>
        <w:ind w:firstLine="709"/>
        <w:jc w:val="both"/>
        <w:rPr>
          <w:rFonts w:eastAsia="Calibri"/>
          <w:highlight w:val="yellow"/>
          <w:lang w:eastAsia="en-US"/>
        </w:rPr>
      </w:pPr>
    </w:p>
    <w:p w:rsidR="0055372C" w:rsidRPr="00DE7289" w:rsidRDefault="0055372C" w:rsidP="0055372C">
      <w:pPr>
        <w:jc w:val="center"/>
        <w:rPr>
          <w:rFonts w:eastAsia="Calibri"/>
          <w:b/>
          <w:color w:val="000000"/>
          <w:lang w:eastAsia="en-US"/>
        </w:rPr>
      </w:pPr>
      <w:r w:rsidRPr="00DE7289">
        <w:rPr>
          <w:rFonts w:eastAsia="Calibri"/>
          <w:b/>
          <w:color w:val="000000"/>
          <w:lang w:eastAsia="en-US"/>
        </w:rPr>
        <w:t xml:space="preserve">Раздел </w:t>
      </w:r>
      <w:r w:rsidRPr="00DE7289">
        <w:rPr>
          <w:rFonts w:eastAsia="Calibri"/>
          <w:b/>
          <w:color w:val="000000"/>
          <w:lang w:val="en-US" w:eastAsia="en-US"/>
        </w:rPr>
        <w:t>VIII</w:t>
      </w:r>
      <w:r w:rsidRPr="00DE7289">
        <w:rPr>
          <w:rFonts w:eastAsia="Calibri"/>
          <w:b/>
          <w:color w:val="000000"/>
          <w:lang w:eastAsia="en-US"/>
        </w:rPr>
        <w:t>. Дополнительный перечень работ по благоустройству дворовых территорий многоквартирных домов, соответствующий перечню, установленному региональной программой</w:t>
      </w:r>
    </w:p>
    <w:p w:rsidR="0055372C" w:rsidRPr="00DE7289" w:rsidRDefault="0055372C" w:rsidP="0055372C">
      <w:pPr>
        <w:ind w:firstLine="567"/>
        <w:jc w:val="both"/>
        <w:rPr>
          <w:rFonts w:eastAsia="Calibri"/>
          <w:color w:val="000000"/>
          <w:lang w:eastAsia="en-US"/>
        </w:rPr>
      </w:pPr>
      <w:r w:rsidRPr="00DE7289">
        <w:rPr>
          <w:rFonts w:eastAsia="Calibri"/>
          <w:color w:val="000000"/>
          <w:lang w:eastAsia="en-US"/>
        </w:rPr>
        <w:t>По решению общего собрания собственников жилых и нежилых помещений многоквартирных домов в заявку на участие в отборе дворовых территорий многоквартирных домов для проведения работ по комплексному благоустройству дворовых территорий в рамках приоритетного проекта «Формирование комфортной городской среды» могут быть включены мероприятия из дополнительного перечня видов работ по благоустройству дворовых территорий многоквартирных домов при условии финансового и (или) трудового участия собственников многоквартирных домов.</w:t>
      </w:r>
    </w:p>
    <w:p w:rsidR="0055372C" w:rsidRPr="00DE7289" w:rsidRDefault="0055372C" w:rsidP="0055372C">
      <w:pPr>
        <w:ind w:firstLine="567"/>
        <w:jc w:val="both"/>
        <w:rPr>
          <w:rFonts w:eastAsia="Calibri"/>
          <w:color w:val="000000"/>
          <w:lang w:eastAsia="en-US"/>
        </w:rPr>
      </w:pPr>
      <w:r w:rsidRPr="00DE7289">
        <w:rPr>
          <w:rFonts w:eastAsia="Calibri"/>
          <w:color w:val="000000"/>
          <w:lang w:eastAsia="en-US"/>
        </w:rPr>
        <w:t>В перечень дополнительных видов работ по благоустройству дворовых территорий многоквартирных домов входит:</w:t>
      </w:r>
    </w:p>
    <w:p w:rsidR="0055372C" w:rsidRPr="00DE7289" w:rsidRDefault="0055372C" w:rsidP="0055372C">
      <w:pPr>
        <w:ind w:firstLine="567"/>
        <w:jc w:val="both"/>
        <w:rPr>
          <w:rFonts w:eastAsia="Calibri"/>
          <w:color w:val="000000"/>
          <w:lang w:eastAsia="en-US"/>
        </w:rPr>
      </w:pPr>
      <w:r w:rsidRPr="00DE7289">
        <w:rPr>
          <w:rFonts w:eastAsia="Calibri"/>
          <w:color w:val="000000"/>
          <w:lang w:eastAsia="en-US"/>
        </w:rPr>
        <w:t>- оборудование детских и (или) спортивных площадок;</w:t>
      </w:r>
    </w:p>
    <w:p w:rsidR="0055372C" w:rsidRPr="00DE7289" w:rsidRDefault="0055372C" w:rsidP="0055372C">
      <w:pPr>
        <w:ind w:firstLine="567"/>
        <w:jc w:val="both"/>
        <w:rPr>
          <w:rFonts w:eastAsia="Calibri"/>
          <w:color w:val="000000"/>
          <w:lang w:eastAsia="en-US"/>
        </w:rPr>
      </w:pPr>
      <w:r w:rsidRPr="00DE7289">
        <w:rPr>
          <w:rFonts w:eastAsia="Calibri"/>
          <w:color w:val="000000"/>
          <w:lang w:eastAsia="en-US"/>
        </w:rPr>
        <w:t>- оборудование автомобильных парковок;</w:t>
      </w:r>
    </w:p>
    <w:p w:rsidR="0055372C" w:rsidRPr="00DE7289" w:rsidRDefault="0055372C" w:rsidP="0055372C">
      <w:pPr>
        <w:ind w:firstLine="567"/>
        <w:jc w:val="both"/>
        <w:rPr>
          <w:rFonts w:eastAsia="Calibri"/>
          <w:color w:val="000000"/>
          <w:lang w:eastAsia="en-US"/>
        </w:rPr>
      </w:pPr>
      <w:r w:rsidRPr="00DE7289">
        <w:rPr>
          <w:rFonts w:eastAsia="Calibri"/>
          <w:color w:val="000000"/>
          <w:lang w:eastAsia="en-US"/>
        </w:rPr>
        <w:t>- выполнение работ по озеленению;</w:t>
      </w:r>
    </w:p>
    <w:p w:rsidR="0055372C" w:rsidRPr="00DE7289" w:rsidRDefault="0055372C" w:rsidP="0055372C">
      <w:pPr>
        <w:ind w:firstLine="567"/>
        <w:jc w:val="both"/>
        <w:rPr>
          <w:rFonts w:eastAsia="Calibri"/>
          <w:color w:val="000000"/>
          <w:lang w:eastAsia="en-US"/>
        </w:rPr>
      </w:pPr>
      <w:r w:rsidRPr="00DE7289">
        <w:rPr>
          <w:rFonts w:eastAsia="Calibri"/>
          <w:color w:val="000000"/>
          <w:lang w:eastAsia="en-US"/>
        </w:rPr>
        <w:t>- установка пандусов и других элементов для формирования доступности к объектам городской среды маломобильных групп граждан;</w:t>
      </w:r>
    </w:p>
    <w:p w:rsidR="0055372C" w:rsidRPr="00DE7289" w:rsidRDefault="0055372C" w:rsidP="0055372C">
      <w:pPr>
        <w:ind w:firstLine="567"/>
        <w:jc w:val="both"/>
        <w:rPr>
          <w:rFonts w:eastAsia="Calibri"/>
          <w:color w:val="000000"/>
          <w:lang w:eastAsia="en-US"/>
        </w:rPr>
      </w:pPr>
      <w:r w:rsidRPr="00DE7289">
        <w:rPr>
          <w:rFonts w:eastAsia="Calibri"/>
          <w:color w:val="000000"/>
          <w:lang w:eastAsia="en-US"/>
        </w:rPr>
        <w:t>- иные виды работ.</w:t>
      </w:r>
    </w:p>
    <w:p w:rsidR="0055372C" w:rsidRPr="00DE7289" w:rsidRDefault="0055372C" w:rsidP="0055372C">
      <w:pPr>
        <w:ind w:firstLine="709"/>
        <w:jc w:val="both"/>
        <w:rPr>
          <w:rFonts w:eastAsia="Calibri"/>
          <w:lang w:eastAsia="en-US"/>
        </w:rPr>
      </w:pPr>
    </w:p>
    <w:p w:rsidR="0055372C" w:rsidRPr="00DE7289" w:rsidRDefault="0055372C" w:rsidP="0055372C">
      <w:pPr>
        <w:jc w:val="center"/>
        <w:rPr>
          <w:b/>
          <w:color w:val="000000"/>
        </w:rPr>
      </w:pPr>
      <w:r w:rsidRPr="00DE7289">
        <w:rPr>
          <w:b/>
          <w:color w:val="000000"/>
        </w:rPr>
        <w:t xml:space="preserve">Раздел </w:t>
      </w:r>
      <w:r w:rsidRPr="00DE7289">
        <w:rPr>
          <w:b/>
          <w:color w:val="000000"/>
          <w:lang w:val="en-US"/>
        </w:rPr>
        <w:t>IX</w:t>
      </w:r>
      <w:r w:rsidRPr="00DE7289">
        <w:rPr>
          <w:b/>
          <w:color w:val="000000"/>
        </w:rPr>
        <w:t>. Нормативная стоимость (единые расценки) работ по благоустройству дворовых территорий, входящих в состав минимального и дополнительного перечня таких работ</w:t>
      </w:r>
    </w:p>
    <w:p w:rsidR="0055372C" w:rsidRPr="00DE7289" w:rsidRDefault="0055372C" w:rsidP="0055372C">
      <w:pPr>
        <w:rPr>
          <w:bCs/>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6"/>
        <w:gridCol w:w="6416"/>
        <w:gridCol w:w="1688"/>
        <w:gridCol w:w="1356"/>
      </w:tblGrid>
      <w:tr w:rsidR="0055372C" w:rsidRPr="00DE7289" w:rsidTr="00A65EFA">
        <w:tc>
          <w:tcPr>
            <w:tcW w:w="345" w:type="pct"/>
            <w:shd w:val="clear" w:color="auto" w:fill="auto"/>
            <w:vAlign w:val="center"/>
          </w:tcPr>
          <w:p w:rsidR="0055372C" w:rsidRPr="00DE7289" w:rsidRDefault="0055372C" w:rsidP="00A65EFA">
            <w:pPr>
              <w:jc w:val="center"/>
              <w:rPr>
                <w:b/>
                <w:bCs/>
                <w:color w:val="000000"/>
              </w:rPr>
            </w:pPr>
            <w:r w:rsidRPr="00DE7289">
              <w:rPr>
                <w:b/>
                <w:bCs/>
                <w:color w:val="000000"/>
              </w:rPr>
              <w:t>№ п/п</w:t>
            </w:r>
          </w:p>
        </w:tc>
        <w:tc>
          <w:tcPr>
            <w:tcW w:w="3188" w:type="pct"/>
            <w:shd w:val="clear" w:color="auto" w:fill="auto"/>
            <w:vAlign w:val="center"/>
          </w:tcPr>
          <w:p w:rsidR="0055372C" w:rsidRPr="00DE7289" w:rsidRDefault="0055372C" w:rsidP="00A65EFA">
            <w:pPr>
              <w:jc w:val="center"/>
              <w:rPr>
                <w:b/>
                <w:bCs/>
                <w:color w:val="000000"/>
              </w:rPr>
            </w:pPr>
            <w:r w:rsidRPr="00DE7289">
              <w:rPr>
                <w:b/>
                <w:bCs/>
                <w:color w:val="000000"/>
              </w:rPr>
              <w:t>Виды работ</w:t>
            </w:r>
          </w:p>
        </w:tc>
        <w:tc>
          <w:tcPr>
            <w:tcW w:w="874" w:type="pct"/>
            <w:shd w:val="clear" w:color="auto" w:fill="auto"/>
            <w:vAlign w:val="center"/>
          </w:tcPr>
          <w:p w:rsidR="0055372C" w:rsidRPr="00DE7289" w:rsidRDefault="0055372C" w:rsidP="00A65EFA">
            <w:pPr>
              <w:jc w:val="center"/>
              <w:rPr>
                <w:b/>
                <w:bCs/>
                <w:color w:val="000000"/>
              </w:rPr>
            </w:pPr>
            <w:r w:rsidRPr="00DE7289">
              <w:rPr>
                <w:b/>
                <w:bCs/>
                <w:color w:val="000000"/>
              </w:rPr>
              <w:t>Единица измерения</w:t>
            </w:r>
          </w:p>
        </w:tc>
        <w:tc>
          <w:tcPr>
            <w:tcW w:w="593" w:type="pct"/>
            <w:shd w:val="clear" w:color="auto" w:fill="auto"/>
            <w:vAlign w:val="center"/>
          </w:tcPr>
          <w:p w:rsidR="0055372C" w:rsidRPr="00DE7289" w:rsidRDefault="0055372C" w:rsidP="00A65EFA">
            <w:pPr>
              <w:jc w:val="center"/>
              <w:rPr>
                <w:b/>
                <w:bCs/>
                <w:color w:val="000000"/>
              </w:rPr>
            </w:pPr>
            <w:r w:rsidRPr="00DE7289">
              <w:rPr>
                <w:b/>
                <w:bCs/>
                <w:color w:val="000000"/>
              </w:rPr>
              <w:t>Расценка (руб.)*</w:t>
            </w:r>
          </w:p>
        </w:tc>
      </w:tr>
      <w:tr w:rsidR="0055372C" w:rsidRPr="00DE7289" w:rsidTr="00A65EFA">
        <w:tc>
          <w:tcPr>
            <w:tcW w:w="345" w:type="pct"/>
            <w:shd w:val="clear" w:color="auto" w:fill="auto"/>
            <w:vAlign w:val="center"/>
          </w:tcPr>
          <w:p w:rsidR="0055372C" w:rsidRPr="00DE7289" w:rsidRDefault="0055372C" w:rsidP="00A65EFA">
            <w:pPr>
              <w:jc w:val="center"/>
              <w:rPr>
                <w:b/>
                <w:bCs/>
                <w:color w:val="000000"/>
              </w:rPr>
            </w:pPr>
            <w:r w:rsidRPr="00DE7289">
              <w:rPr>
                <w:b/>
                <w:bCs/>
                <w:color w:val="000000"/>
                <w:lang w:val="en-US"/>
              </w:rPr>
              <w:t>I</w:t>
            </w:r>
            <w:r w:rsidRPr="00DE7289">
              <w:rPr>
                <w:b/>
                <w:bCs/>
                <w:color w:val="000000"/>
              </w:rPr>
              <w:t>.</w:t>
            </w:r>
          </w:p>
        </w:tc>
        <w:tc>
          <w:tcPr>
            <w:tcW w:w="4655" w:type="pct"/>
            <w:gridSpan w:val="3"/>
            <w:shd w:val="clear" w:color="auto" w:fill="auto"/>
            <w:vAlign w:val="center"/>
          </w:tcPr>
          <w:p w:rsidR="0055372C" w:rsidRPr="00DE7289" w:rsidRDefault="0055372C" w:rsidP="00A65EFA">
            <w:pPr>
              <w:jc w:val="center"/>
              <w:rPr>
                <w:b/>
                <w:bCs/>
                <w:color w:val="000000"/>
              </w:rPr>
            </w:pPr>
            <w:r w:rsidRPr="00DE7289">
              <w:rPr>
                <w:b/>
                <w:bCs/>
              </w:rPr>
              <w:t xml:space="preserve">Минимальный перечень работ </w:t>
            </w:r>
          </w:p>
        </w:tc>
      </w:tr>
      <w:tr w:rsidR="0055372C" w:rsidRPr="00DE7289" w:rsidTr="00A65EFA">
        <w:tc>
          <w:tcPr>
            <w:tcW w:w="345" w:type="pct"/>
            <w:shd w:val="clear" w:color="auto" w:fill="auto"/>
            <w:vAlign w:val="center"/>
          </w:tcPr>
          <w:p w:rsidR="0055372C" w:rsidRPr="00DE7289" w:rsidRDefault="0055372C" w:rsidP="00A65EFA">
            <w:pPr>
              <w:jc w:val="center"/>
              <w:rPr>
                <w:b/>
                <w:bCs/>
                <w:color w:val="000000"/>
              </w:rPr>
            </w:pPr>
            <w:r w:rsidRPr="00DE7289">
              <w:rPr>
                <w:b/>
                <w:bCs/>
                <w:color w:val="000000"/>
              </w:rPr>
              <w:t>1.1.</w:t>
            </w:r>
          </w:p>
        </w:tc>
        <w:tc>
          <w:tcPr>
            <w:tcW w:w="4655" w:type="pct"/>
            <w:gridSpan w:val="3"/>
            <w:shd w:val="clear" w:color="auto" w:fill="auto"/>
            <w:vAlign w:val="center"/>
          </w:tcPr>
          <w:p w:rsidR="0055372C" w:rsidRPr="00DE7289" w:rsidRDefault="0055372C" w:rsidP="00A65EFA">
            <w:pPr>
              <w:rPr>
                <w:bCs/>
                <w:color w:val="000000"/>
              </w:rPr>
            </w:pPr>
            <w:r w:rsidRPr="00DE7289">
              <w:rPr>
                <w:b/>
                <w:bCs/>
                <w:color w:val="000000"/>
              </w:rPr>
              <w:t>Ремонт дворовых проездов (асфальтобетонное покрытие)</w:t>
            </w:r>
          </w:p>
        </w:tc>
      </w:tr>
      <w:tr w:rsidR="0055372C" w:rsidRPr="00DE7289" w:rsidTr="00A65EFA">
        <w:tc>
          <w:tcPr>
            <w:tcW w:w="345" w:type="pct"/>
            <w:vMerge w:val="restart"/>
            <w:shd w:val="clear" w:color="auto" w:fill="auto"/>
            <w:vAlign w:val="center"/>
          </w:tcPr>
          <w:p w:rsidR="0055372C" w:rsidRPr="00DE7289" w:rsidRDefault="0055372C" w:rsidP="00A65EFA">
            <w:pPr>
              <w:jc w:val="center"/>
              <w:rPr>
                <w:bCs/>
              </w:rPr>
            </w:pPr>
            <w:r w:rsidRPr="00DE7289">
              <w:rPr>
                <w:bCs/>
              </w:rPr>
              <w:t>1.1.1</w:t>
            </w:r>
          </w:p>
        </w:tc>
        <w:tc>
          <w:tcPr>
            <w:tcW w:w="3188" w:type="pct"/>
            <w:vMerge w:val="restart"/>
            <w:shd w:val="clear" w:color="auto" w:fill="auto"/>
            <w:vAlign w:val="center"/>
          </w:tcPr>
          <w:p w:rsidR="0055372C" w:rsidRPr="00DE7289" w:rsidRDefault="0055372C" w:rsidP="00A65EFA">
            <w:pPr>
              <w:rPr>
                <w:bCs/>
              </w:rPr>
            </w:pPr>
            <w:r w:rsidRPr="00DE7289">
              <w:rPr>
                <w:bCs/>
              </w:rPr>
              <w:t xml:space="preserve">Ремонт (фрезерование асфальтобетонного покрытия, устройство асфальтобетонного покрытия проезжей части толщиной </w:t>
            </w:r>
            <w:smartTag w:uri="urn:schemas-microsoft-com:office:smarttags" w:element="metricconverter">
              <w:smartTagPr>
                <w:attr w:name="ProductID" w:val="5 см"/>
              </w:smartTagPr>
              <w:r w:rsidRPr="00DE7289">
                <w:rPr>
                  <w:bCs/>
                </w:rPr>
                <w:t>5 см</w:t>
              </w:r>
            </w:smartTag>
            <w:r w:rsidRPr="00DE7289">
              <w:rPr>
                <w:bCs/>
              </w:rPr>
              <w:t>, разборка и установка бортовых камней)</w:t>
            </w:r>
          </w:p>
        </w:tc>
        <w:tc>
          <w:tcPr>
            <w:tcW w:w="874" w:type="pct"/>
            <w:shd w:val="clear" w:color="auto" w:fill="auto"/>
            <w:vAlign w:val="center"/>
          </w:tcPr>
          <w:p w:rsidR="0055372C" w:rsidRPr="00DE7289" w:rsidRDefault="0055372C" w:rsidP="00A65EFA">
            <w:pPr>
              <w:jc w:val="center"/>
              <w:rPr>
                <w:color w:val="000000"/>
              </w:rPr>
            </w:pPr>
            <w:smartTag w:uri="urn:schemas-microsoft-com:office:smarttags" w:element="metricconverter">
              <w:smartTagPr>
                <w:attr w:name="ProductID" w:val="1 кв. м"/>
              </w:smartTagPr>
              <w:r w:rsidRPr="00DE7289">
                <w:rPr>
                  <w:color w:val="000000"/>
                </w:rPr>
                <w:t>1 кв. м</w:t>
              </w:r>
            </w:smartTag>
            <w:r w:rsidRPr="00DE7289">
              <w:rPr>
                <w:color w:val="000000"/>
              </w:rPr>
              <w:t xml:space="preserve"> </w:t>
            </w:r>
            <w:r w:rsidRPr="00DE7289">
              <w:rPr>
                <w:color w:val="000000"/>
              </w:rPr>
              <w:br/>
              <w:t>покрытия</w:t>
            </w:r>
          </w:p>
        </w:tc>
        <w:tc>
          <w:tcPr>
            <w:tcW w:w="593" w:type="pct"/>
            <w:shd w:val="clear" w:color="auto" w:fill="auto"/>
            <w:vAlign w:val="center"/>
          </w:tcPr>
          <w:p w:rsidR="0055372C" w:rsidRPr="00DE7289" w:rsidRDefault="0055372C" w:rsidP="00DE7289">
            <w:pPr>
              <w:ind w:firstLineChars="100" w:firstLine="240"/>
              <w:jc w:val="center"/>
              <w:rPr>
                <w:color w:val="000000"/>
              </w:rPr>
            </w:pPr>
            <w:r w:rsidRPr="00DE7289">
              <w:rPr>
                <w:color w:val="000000"/>
              </w:rPr>
              <w:t>520,00</w:t>
            </w:r>
          </w:p>
        </w:tc>
      </w:tr>
      <w:tr w:rsidR="0055372C" w:rsidRPr="00DE7289" w:rsidTr="00A65EFA">
        <w:tc>
          <w:tcPr>
            <w:tcW w:w="345" w:type="pct"/>
            <w:vMerge/>
            <w:shd w:val="clear" w:color="auto" w:fill="auto"/>
            <w:vAlign w:val="center"/>
          </w:tcPr>
          <w:p w:rsidR="0055372C" w:rsidRPr="00DE7289" w:rsidRDefault="0055372C" w:rsidP="00A65EFA">
            <w:pPr>
              <w:jc w:val="center"/>
              <w:rPr>
                <w:bCs/>
              </w:rPr>
            </w:pPr>
          </w:p>
        </w:tc>
        <w:tc>
          <w:tcPr>
            <w:tcW w:w="3188" w:type="pct"/>
            <w:vMerge/>
            <w:shd w:val="clear" w:color="auto" w:fill="auto"/>
          </w:tcPr>
          <w:p w:rsidR="0055372C" w:rsidRPr="00DE7289" w:rsidRDefault="0055372C" w:rsidP="00A65EFA">
            <w:pPr>
              <w:rPr>
                <w:bCs/>
              </w:rPr>
            </w:pPr>
          </w:p>
        </w:tc>
        <w:tc>
          <w:tcPr>
            <w:tcW w:w="874" w:type="pct"/>
            <w:shd w:val="clear" w:color="auto" w:fill="auto"/>
            <w:vAlign w:val="bottom"/>
          </w:tcPr>
          <w:p w:rsidR="0055372C" w:rsidRPr="00DE7289" w:rsidRDefault="0055372C" w:rsidP="00A65EFA">
            <w:pPr>
              <w:jc w:val="center"/>
              <w:rPr>
                <w:color w:val="000000"/>
              </w:rPr>
            </w:pPr>
            <w:r w:rsidRPr="00DE7289">
              <w:rPr>
                <w:color w:val="000000"/>
              </w:rPr>
              <w:t xml:space="preserve">1 пог. м </w:t>
            </w:r>
            <w:r w:rsidRPr="00DE7289">
              <w:rPr>
                <w:color w:val="000000"/>
              </w:rPr>
              <w:br/>
              <w:t xml:space="preserve">бортового камня </w:t>
            </w:r>
          </w:p>
        </w:tc>
        <w:tc>
          <w:tcPr>
            <w:tcW w:w="593" w:type="pct"/>
            <w:shd w:val="clear" w:color="auto" w:fill="auto"/>
            <w:vAlign w:val="center"/>
          </w:tcPr>
          <w:p w:rsidR="0055372C" w:rsidRPr="00DE7289" w:rsidRDefault="0055372C" w:rsidP="00DE7289">
            <w:pPr>
              <w:ind w:firstLineChars="100" w:firstLine="240"/>
              <w:jc w:val="center"/>
              <w:rPr>
                <w:color w:val="000000"/>
              </w:rPr>
            </w:pPr>
            <w:r w:rsidRPr="00DE7289">
              <w:rPr>
                <w:color w:val="000000"/>
              </w:rPr>
              <w:t>1 471,00</w:t>
            </w:r>
          </w:p>
        </w:tc>
      </w:tr>
      <w:tr w:rsidR="0055372C" w:rsidRPr="00DE7289" w:rsidTr="00A65EFA">
        <w:tc>
          <w:tcPr>
            <w:tcW w:w="345" w:type="pct"/>
            <w:vMerge w:val="restart"/>
            <w:shd w:val="clear" w:color="auto" w:fill="auto"/>
            <w:vAlign w:val="center"/>
          </w:tcPr>
          <w:p w:rsidR="0055372C" w:rsidRPr="00DE7289" w:rsidRDefault="0055372C" w:rsidP="00A65EFA">
            <w:pPr>
              <w:jc w:val="center"/>
              <w:rPr>
                <w:bCs/>
              </w:rPr>
            </w:pPr>
            <w:r w:rsidRPr="00DE7289">
              <w:rPr>
                <w:bCs/>
              </w:rPr>
              <w:t>1.1.2.</w:t>
            </w:r>
          </w:p>
        </w:tc>
        <w:tc>
          <w:tcPr>
            <w:tcW w:w="3188" w:type="pct"/>
            <w:vMerge w:val="restart"/>
            <w:shd w:val="clear" w:color="auto" w:fill="auto"/>
            <w:vAlign w:val="center"/>
          </w:tcPr>
          <w:p w:rsidR="0055372C" w:rsidRPr="00DE7289" w:rsidRDefault="0055372C" w:rsidP="00A65EFA">
            <w:pPr>
              <w:rPr>
                <w:bCs/>
              </w:rPr>
            </w:pPr>
            <w:r w:rsidRPr="00DE7289">
              <w:rPr>
                <w:bCs/>
              </w:rPr>
              <w:t xml:space="preserve">Ремонт (разборка асфальтобетонного покрытия, восстановление основания из щебня толщиной </w:t>
            </w:r>
            <w:smartTag w:uri="urn:schemas-microsoft-com:office:smarttags" w:element="metricconverter">
              <w:smartTagPr>
                <w:attr w:name="ProductID" w:val="18 см"/>
              </w:smartTagPr>
              <w:r w:rsidRPr="00DE7289">
                <w:rPr>
                  <w:bCs/>
                </w:rPr>
                <w:t>18 см</w:t>
              </w:r>
            </w:smartTag>
            <w:r w:rsidRPr="00DE7289">
              <w:rPr>
                <w:bCs/>
              </w:rPr>
              <w:t xml:space="preserve">; устройство асфальтобетонного покрытия проезжей части толщиной </w:t>
            </w:r>
            <w:smartTag w:uri="urn:schemas-microsoft-com:office:smarttags" w:element="metricconverter">
              <w:smartTagPr>
                <w:attr w:name="ProductID" w:val="7 см"/>
              </w:smartTagPr>
              <w:r w:rsidRPr="00DE7289">
                <w:rPr>
                  <w:bCs/>
                </w:rPr>
                <w:t>7 см</w:t>
              </w:r>
            </w:smartTag>
            <w:r w:rsidRPr="00DE7289">
              <w:rPr>
                <w:bCs/>
              </w:rPr>
              <w:t>, разборка и установка бортовых камней)</w:t>
            </w:r>
          </w:p>
        </w:tc>
        <w:tc>
          <w:tcPr>
            <w:tcW w:w="874" w:type="pct"/>
            <w:shd w:val="clear" w:color="auto" w:fill="auto"/>
            <w:vAlign w:val="center"/>
          </w:tcPr>
          <w:p w:rsidR="0055372C" w:rsidRPr="00DE7289" w:rsidRDefault="0055372C" w:rsidP="00A65EFA">
            <w:pPr>
              <w:jc w:val="center"/>
              <w:rPr>
                <w:color w:val="000000"/>
              </w:rPr>
            </w:pPr>
            <w:r w:rsidRPr="00DE7289">
              <w:rPr>
                <w:color w:val="000000"/>
              </w:rPr>
              <w:t>1 кв.м</w:t>
            </w:r>
            <w:r w:rsidRPr="00DE7289">
              <w:rPr>
                <w:color w:val="000000"/>
              </w:rPr>
              <w:br/>
              <w:t>покрытия</w:t>
            </w:r>
          </w:p>
        </w:tc>
        <w:tc>
          <w:tcPr>
            <w:tcW w:w="593" w:type="pct"/>
            <w:shd w:val="clear" w:color="auto" w:fill="auto"/>
            <w:vAlign w:val="center"/>
          </w:tcPr>
          <w:p w:rsidR="0055372C" w:rsidRPr="00DE7289" w:rsidRDefault="0055372C" w:rsidP="00A65EFA">
            <w:pPr>
              <w:jc w:val="center"/>
              <w:rPr>
                <w:bCs/>
                <w:color w:val="000000"/>
              </w:rPr>
            </w:pPr>
            <w:r w:rsidRPr="00DE7289">
              <w:rPr>
                <w:bCs/>
                <w:color w:val="000000"/>
              </w:rPr>
              <w:t>1 152,00</w:t>
            </w:r>
          </w:p>
        </w:tc>
      </w:tr>
      <w:tr w:rsidR="0055372C" w:rsidRPr="00DE7289" w:rsidTr="00A65EFA">
        <w:tc>
          <w:tcPr>
            <w:tcW w:w="345" w:type="pct"/>
            <w:vMerge/>
            <w:shd w:val="clear" w:color="auto" w:fill="auto"/>
            <w:vAlign w:val="center"/>
          </w:tcPr>
          <w:p w:rsidR="0055372C" w:rsidRPr="00DE7289" w:rsidRDefault="0055372C" w:rsidP="00A65EFA">
            <w:pPr>
              <w:jc w:val="center"/>
              <w:rPr>
                <w:bCs/>
              </w:rPr>
            </w:pPr>
          </w:p>
        </w:tc>
        <w:tc>
          <w:tcPr>
            <w:tcW w:w="3188" w:type="pct"/>
            <w:vMerge/>
            <w:shd w:val="clear" w:color="auto" w:fill="auto"/>
          </w:tcPr>
          <w:p w:rsidR="0055372C" w:rsidRPr="00DE7289" w:rsidRDefault="0055372C" w:rsidP="00A65EFA">
            <w:pPr>
              <w:rPr>
                <w:bCs/>
              </w:rPr>
            </w:pPr>
          </w:p>
        </w:tc>
        <w:tc>
          <w:tcPr>
            <w:tcW w:w="874" w:type="pct"/>
            <w:shd w:val="clear" w:color="auto" w:fill="auto"/>
            <w:vAlign w:val="bottom"/>
          </w:tcPr>
          <w:p w:rsidR="0055372C" w:rsidRPr="00DE7289" w:rsidRDefault="0055372C" w:rsidP="00A65EFA">
            <w:pPr>
              <w:jc w:val="center"/>
              <w:rPr>
                <w:color w:val="000000"/>
              </w:rPr>
            </w:pPr>
            <w:r w:rsidRPr="00DE7289">
              <w:rPr>
                <w:color w:val="000000"/>
              </w:rPr>
              <w:t xml:space="preserve">1 пог. м </w:t>
            </w:r>
            <w:r w:rsidRPr="00DE7289">
              <w:rPr>
                <w:color w:val="000000"/>
              </w:rPr>
              <w:br/>
              <w:t xml:space="preserve">бортового камня </w:t>
            </w:r>
          </w:p>
        </w:tc>
        <w:tc>
          <w:tcPr>
            <w:tcW w:w="593" w:type="pct"/>
            <w:shd w:val="clear" w:color="auto" w:fill="auto"/>
            <w:vAlign w:val="center"/>
          </w:tcPr>
          <w:p w:rsidR="0055372C" w:rsidRPr="00DE7289" w:rsidRDefault="0055372C" w:rsidP="00A65EFA">
            <w:pPr>
              <w:jc w:val="center"/>
              <w:rPr>
                <w:bCs/>
                <w:color w:val="000000"/>
              </w:rPr>
            </w:pPr>
            <w:r w:rsidRPr="00DE7289">
              <w:rPr>
                <w:bCs/>
                <w:color w:val="000000"/>
              </w:rPr>
              <w:t>1 471,00</w:t>
            </w:r>
          </w:p>
        </w:tc>
      </w:tr>
      <w:tr w:rsidR="0055372C" w:rsidRPr="00DE7289" w:rsidTr="00A65EFA">
        <w:trPr>
          <w:trHeight w:val="295"/>
        </w:trPr>
        <w:tc>
          <w:tcPr>
            <w:tcW w:w="345" w:type="pct"/>
            <w:shd w:val="clear" w:color="auto" w:fill="auto"/>
            <w:vAlign w:val="center"/>
          </w:tcPr>
          <w:p w:rsidR="0055372C" w:rsidRPr="00DE7289" w:rsidRDefault="0055372C" w:rsidP="00A65EFA">
            <w:pPr>
              <w:jc w:val="center"/>
              <w:rPr>
                <w:b/>
                <w:bCs/>
              </w:rPr>
            </w:pPr>
            <w:r w:rsidRPr="00DE7289">
              <w:rPr>
                <w:b/>
                <w:bCs/>
              </w:rPr>
              <w:t>1.2.</w:t>
            </w:r>
          </w:p>
        </w:tc>
        <w:tc>
          <w:tcPr>
            <w:tcW w:w="4655" w:type="pct"/>
            <w:gridSpan w:val="3"/>
            <w:shd w:val="clear" w:color="auto" w:fill="auto"/>
            <w:vAlign w:val="center"/>
          </w:tcPr>
          <w:p w:rsidR="0055372C" w:rsidRPr="00DE7289" w:rsidRDefault="0055372C" w:rsidP="00A65EFA">
            <w:pPr>
              <w:rPr>
                <w:bCs/>
              </w:rPr>
            </w:pPr>
            <w:r w:rsidRPr="00DE7289">
              <w:rPr>
                <w:b/>
                <w:bCs/>
                <w:color w:val="000000"/>
              </w:rPr>
              <w:t>Обеспечение освещения дворовых территорий</w:t>
            </w:r>
          </w:p>
        </w:tc>
      </w:tr>
      <w:tr w:rsidR="0055372C" w:rsidRPr="00DE7289" w:rsidTr="00A65EFA">
        <w:tc>
          <w:tcPr>
            <w:tcW w:w="345" w:type="pct"/>
            <w:shd w:val="clear" w:color="auto" w:fill="auto"/>
            <w:vAlign w:val="center"/>
          </w:tcPr>
          <w:p w:rsidR="0055372C" w:rsidRPr="00DE7289" w:rsidRDefault="0055372C" w:rsidP="00A65EFA">
            <w:pPr>
              <w:jc w:val="center"/>
              <w:rPr>
                <w:color w:val="000000"/>
              </w:rPr>
            </w:pPr>
            <w:r w:rsidRPr="00DE7289">
              <w:rPr>
                <w:color w:val="000000"/>
              </w:rPr>
              <w:t>1.2.1.</w:t>
            </w:r>
          </w:p>
        </w:tc>
        <w:tc>
          <w:tcPr>
            <w:tcW w:w="3188" w:type="pct"/>
            <w:shd w:val="clear" w:color="auto" w:fill="auto"/>
            <w:vAlign w:val="center"/>
          </w:tcPr>
          <w:p w:rsidR="0055372C" w:rsidRPr="00DE7289" w:rsidRDefault="0055372C" w:rsidP="00A65EFA">
            <w:pPr>
              <w:rPr>
                <w:color w:val="000000"/>
              </w:rPr>
            </w:pPr>
            <w:r w:rsidRPr="00DE7289">
              <w:rPr>
                <w:color w:val="000000"/>
              </w:rPr>
              <w:t>Установка опоры уличного освещения</w:t>
            </w:r>
          </w:p>
        </w:tc>
        <w:tc>
          <w:tcPr>
            <w:tcW w:w="874" w:type="pct"/>
            <w:shd w:val="clear" w:color="auto" w:fill="auto"/>
            <w:vAlign w:val="center"/>
          </w:tcPr>
          <w:p w:rsidR="0055372C" w:rsidRPr="00DE7289" w:rsidRDefault="0055372C" w:rsidP="00A65EFA">
            <w:pPr>
              <w:jc w:val="center"/>
              <w:rPr>
                <w:color w:val="000000"/>
              </w:rPr>
            </w:pPr>
            <w:r w:rsidRPr="00DE7289">
              <w:rPr>
                <w:color w:val="000000"/>
              </w:rPr>
              <w:t>1 шт.</w:t>
            </w:r>
          </w:p>
        </w:tc>
        <w:tc>
          <w:tcPr>
            <w:tcW w:w="593" w:type="pct"/>
            <w:shd w:val="clear" w:color="auto" w:fill="auto"/>
            <w:vAlign w:val="center"/>
          </w:tcPr>
          <w:p w:rsidR="0055372C" w:rsidRPr="00DE7289" w:rsidRDefault="0055372C" w:rsidP="00A65EFA">
            <w:pPr>
              <w:jc w:val="center"/>
              <w:rPr>
                <w:color w:val="000000"/>
              </w:rPr>
            </w:pPr>
            <w:r w:rsidRPr="00DE7289">
              <w:rPr>
                <w:color w:val="000000"/>
              </w:rPr>
              <w:t>19 722,30</w:t>
            </w:r>
          </w:p>
        </w:tc>
      </w:tr>
      <w:tr w:rsidR="0055372C" w:rsidRPr="00DE7289" w:rsidTr="00A65EFA">
        <w:tc>
          <w:tcPr>
            <w:tcW w:w="345" w:type="pct"/>
            <w:shd w:val="clear" w:color="auto" w:fill="auto"/>
            <w:vAlign w:val="center"/>
          </w:tcPr>
          <w:p w:rsidR="0055372C" w:rsidRPr="00DE7289" w:rsidRDefault="0055372C" w:rsidP="00A65EFA">
            <w:pPr>
              <w:jc w:val="center"/>
              <w:rPr>
                <w:bCs/>
              </w:rPr>
            </w:pPr>
          </w:p>
        </w:tc>
        <w:tc>
          <w:tcPr>
            <w:tcW w:w="3188" w:type="pct"/>
            <w:shd w:val="clear" w:color="auto" w:fill="auto"/>
            <w:vAlign w:val="center"/>
          </w:tcPr>
          <w:p w:rsidR="0055372C" w:rsidRPr="00DE7289" w:rsidRDefault="0055372C" w:rsidP="00A65EFA">
            <w:pPr>
              <w:rPr>
                <w:color w:val="000000"/>
              </w:rPr>
            </w:pPr>
            <w:r w:rsidRPr="00DE7289">
              <w:rPr>
                <w:color w:val="000000"/>
              </w:rPr>
              <w:t xml:space="preserve"> - комплект материалов</w:t>
            </w:r>
          </w:p>
        </w:tc>
        <w:tc>
          <w:tcPr>
            <w:tcW w:w="874" w:type="pct"/>
            <w:shd w:val="clear" w:color="auto" w:fill="auto"/>
            <w:vAlign w:val="center"/>
          </w:tcPr>
          <w:p w:rsidR="0055372C" w:rsidRPr="00DE7289" w:rsidRDefault="0055372C" w:rsidP="00A65EFA">
            <w:pPr>
              <w:jc w:val="center"/>
              <w:rPr>
                <w:color w:val="000000"/>
              </w:rPr>
            </w:pPr>
            <w:r w:rsidRPr="00DE7289">
              <w:rPr>
                <w:color w:val="000000"/>
              </w:rPr>
              <w:t>1 комплект</w:t>
            </w:r>
          </w:p>
        </w:tc>
        <w:tc>
          <w:tcPr>
            <w:tcW w:w="593" w:type="pct"/>
            <w:shd w:val="clear" w:color="auto" w:fill="auto"/>
            <w:vAlign w:val="center"/>
          </w:tcPr>
          <w:p w:rsidR="0055372C" w:rsidRPr="00DE7289" w:rsidRDefault="0055372C" w:rsidP="00A65EFA">
            <w:pPr>
              <w:jc w:val="center"/>
              <w:rPr>
                <w:color w:val="000000"/>
              </w:rPr>
            </w:pPr>
            <w:r w:rsidRPr="00DE7289">
              <w:rPr>
                <w:color w:val="000000"/>
              </w:rPr>
              <w:t>16 758,14</w:t>
            </w:r>
          </w:p>
        </w:tc>
      </w:tr>
      <w:tr w:rsidR="0055372C" w:rsidRPr="00DE7289" w:rsidTr="00A65EFA">
        <w:tc>
          <w:tcPr>
            <w:tcW w:w="345" w:type="pct"/>
            <w:shd w:val="clear" w:color="auto" w:fill="auto"/>
            <w:vAlign w:val="center"/>
          </w:tcPr>
          <w:p w:rsidR="0055372C" w:rsidRPr="00DE7289" w:rsidRDefault="0055372C" w:rsidP="00A65EFA">
            <w:pPr>
              <w:jc w:val="center"/>
              <w:rPr>
                <w:bCs/>
              </w:rPr>
            </w:pPr>
          </w:p>
        </w:tc>
        <w:tc>
          <w:tcPr>
            <w:tcW w:w="3188" w:type="pct"/>
            <w:shd w:val="clear" w:color="auto" w:fill="auto"/>
            <w:vAlign w:val="center"/>
          </w:tcPr>
          <w:p w:rsidR="0055372C" w:rsidRPr="00DE7289" w:rsidRDefault="0055372C" w:rsidP="00A65EFA">
            <w:pPr>
              <w:rPr>
                <w:color w:val="000000"/>
              </w:rPr>
            </w:pPr>
            <w:r w:rsidRPr="00DE7289">
              <w:rPr>
                <w:color w:val="000000"/>
              </w:rPr>
              <w:t xml:space="preserve"> - проведение работ по установке</w:t>
            </w:r>
          </w:p>
        </w:tc>
        <w:tc>
          <w:tcPr>
            <w:tcW w:w="874" w:type="pct"/>
            <w:shd w:val="clear" w:color="auto" w:fill="auto"/>
            <w:vAlign w:val="center"/>
          </w:tcPr>
          <w:p w:rsidR="0055372C" w:rsidRPr="00DE7289" w:rsidRDefault="0055372C" w:rsidP="00A65EFA">
            <w:pPr>
              <w:jc w:val="center"/>
              <w:rPr>
                <w:color w:val="000000"/>
              </w:rPr>
            </w:pPr>
            <w:r w:rsidRPr="00DE7289">
              <w:rPr>
                <w:color w:val="000000"/>
              </w:rPr>
              <w:t>1 набор</w:t>
            </w:r>
          </w:p>
        </w:tc>
        <w:tc>
          <w:tcPr>
            <w:tcW w:w="593" w:type="pct"/>
            <w:shd w:val="clear" w:color="auto" w:fill="auto"/>
            <w:vAlign w:val="center"/>
          </w:tcPr>
          <w:p w:rsidR="0055372C" w:rsidRPr="00DE7289" w:rsidRDefault="0055372C" w:rsidP="00A65EFA">
            <w:pPr>
              <w:jc w:val="center"/>
              <w:rPr>
                <w:color w:val="000000"/>
              </w:rPr>
            </w:pPr>
            <w:r w:rsidRPr="00DE7289">
              <w:rPr>
                <w:color w:val="000000"/>
              </w:rPr>
              <w:t>2 964,16</w:t>
            </w:r>
          </w:p>
        </w:tc>
      </w:tr>
      <w:tr w:rsidR="0055372C" w:rsidRPr="00DE7289" w:rsidTr="00A65EFA">
        <w:trPr>
          <w:trHeight w:val="242"/>
        </w:trPr>
        <w:tc>
          <w:tcPr>
            <w:tcW w:w="345" w:type="pct"/>
            <w:shd w:val="clear" w:color="auto" w:fill="auto"/>
            <w:vAlign w:val="center"/>
          </w:tcPr>
          <w:p w:rsidR="0055372C" w:rsidRPr="00DE7289" w:rsidRDefault="0055372C" w:rsidP="00A65EFA">
            <w:pPr>
              <w:jc w:val="center"/>
              <w:rPr>
                <w:b/>
                <w:bCs/>
                <w:color w:val="000000"/>
              </w:rPr>
            </w:pPr>
            <w:r w:rsidRPr="00DE7289">
              <w:rPr>
                <w:b/>
                <w:bCs/>
                <w:color w:val="000000"/>
              </w:rPr>
              <w:t>1.3.</w:t>
            </w:r>
          </w:p>
        </w:tc>
        <w:tc>
          <w:tcPr>
            <w:tcW w:w="4655" w:type="pct"/>
            <w:gridSpan w:val="3"/>
            <w:shd w:val="clear" w:color="auto" w:fill="auto"/>
            <w:vAlign w:val="center"/>
          </w:tcPr>
          <w:p w:rsidR="0055372C" w:rsidRPr="00DE7289" w:rsidRDefault="0055372C" w:rsidP="00A65EFA">
            <w:pPr>
              <w:rPr>
                <w:b/>
                <w:bCs/>
                <w:color w:val="000000"/>
              </w:rPr>
            </w:pPr>
            <w:r w:rsidRPr="00DE7289">
              <w:rPr>
                <w:b/>
                <w:bCs/>
                <w:color w:val="000000"/>
              </w:rPr>
              <w:t>Установка малых архитектурных форм (скамеек, урн для мусора)</w:t>
            </w:r>
          </w:p>
        </w:tc>
      </w:tr>
      <w:tr w:rsidR="0055372C" w:rsidRPr="00DE7289" w:rsidTr="00A65EFA">
        <w:tc>
          <w:tcPr>
            <w:tcW w:w="345" w:type="pct"/>
            <w:shd w:val="clear" w:color="auto" w:fill="auto"/>
            <w:vAlign w:val="center"/>
          </w:tcPr>
          <w:p w:rsidR="0055372C" w:rsidRPr="00DE7289" w:rsidRDefault="0055372C" w:rsidP="00A65EFA">
            <w:pPr>
              <w:jc w:val="center"/>
              <w:rPr>
                <w:color w:val="000000"/>
              </w:rPr>
            </w:pPr>
            <w:r w:rsidRPr="00DE7289">
              <w:rPr>
                <w:color w:val="000000"/>
              </w:rPr>
              <w:t>1.3.1.</w:t>
            </w:r>
          </w:p>
        </w:tc>
        <w:tc>
          <w:tcPr>
            <w:tcW w:w="3188" w:type="pct"/>
            <w:shd w:val="clear" w:color="auto" w:fill="auto"/>
            <w:vAlign w:val="center"/>
          </w:tcPr>
          <w:p w:rsidR="0055372C" w:rsidRPr="00DE7289" w:rsidRDefault="0055372C" w:rsidP="00A65EFA">
            <w:pPr>
              <w:rPr>
                <w:color w:val="000000"/>
              </w:rPr>
            </w:pPr>
            <w:r w:rsidRPr="00DE7289">
              <w:rPr>
                <w:color w:val="000000"/>
              </w:rPr>
              <w:t>Установка скамеек (включая стоимость скамейки)</w:t>
            </w:r>
          </w:p>
        </w:tc>
        <w:tc>
          <w:tcPr>
            <w:tcW w:w="874" w:type="pct"/>
            <w:shd w:val="clear" w:color="auto" w:fill="auto"/>
            <w:vAlign w:val="center"/>
          </w:tcPr>
          <w:p w:rsidR="0055372C" w:rsidRPr="00DE7289" w:rsidRDefault="0055372C" w:rsidP="00A65EFA">
            <w:pPr>
              <w:jc w:val="center"/>
              <w:rPr>
                <w:color w:val="000000"/>
              </w:rPr>
            </w:pPr>
            <w:r w:rsidRPr="00DE7289">
              <w:rPr>
                <w:color w:val="000000"/>
              </w:rPr>
              <w:t>1 шт.</w:t>
            </w:r>
          </w:p>
        </w:tc>
        <w:tc>
          <w:tcPr>
            <w:tcW w:w="593" w:type="pct"/>
            <w:shd w:val="clear" w:color="auto" w:fill="auto"/>
            <w:vAlign w:val="center"/>
          </w:tcPr>
          <w:p w:rsidR="0055372C" w:rsidRPr="00DE7289" w:rsidRDefault="0055372C" w:rsidP="00A65EFA">
            <w:pPr>
              <w:jc w:val="center"/>
              <w:rPr>
                <w:color w:val="000000"/>
              </w:rPr>
            </w:pPr>
            <w:r w:rsidRPr="00DE7289">
              <w:rPr>
                <w:color w:val="000000"/>
              </w:rPr>
              <w:t>8 744,81</w:t>
            </w:r>
          </w:p>
        </w:tc>
      </w:tr>
      <w:tr w:rsidR="0055372C" w:rsidRPr="00DE7289" w:rsidTr="00A65EFA">
        <w:tc>
          <w:tcPr>
            <w:tcW w:w="345" w:type="pct"/>
            <w:shd w:val="clear" w:color="auto" w:fill="auto"/>
            <w:vAlign w:val="center"/>
          </w:tcPr>
          <w:p w:rsidR="0055372C" w:rsidRPr="00DE7289" w:rsidRDefault="0055372C" w:rsidP="00A65EFA">
            <w:pPr>
              <w:jc w:val="center"/>
              <w:rPr>
                <w:color w:val="000000"/>
              </w:rPr>
            </w:pPr>
            <w:r w:rsidRPr="00DE7289">
              <w:rPr>
                <w:color w:val="000000"/>
              </w:rPr>
              <w:t>1.3.2.</w:t>
            </w:r>
          </w:p>
        </w:tc>
        <w:tc>
          <w:tcPr>
            <w:tcW w:w="3188" w:type="pct"/>
            <w:shd w:val="clear" w:color="auto" w:fill="auto"/>
            <w:vAlign w:val="center"/>
          </w:tcPr>
          <w:p w:rsidR="0055372C" w:rsidRPr="00DE7289" w:rsidRDefault="0055372C" w:rsidP="00A65EFA">
            <w:pPr>
              <w:rPr>
                <w:color w:val="000000"/>
              </w:rPr>
            </w:pPr>
            <w:r w:rsidRPr="00DE7289">
              <w:rPr>
                <w:color w:val="000000"/>
              </w:rPr>
              <w:t>Установка урн (включая стоимость урны)</w:t>
            </w:r>
          </w:p>
        </w:tc>
        <w:tc>
          <w:tcPr>
            <w:tcW w:w="874" w:type="pct"/>
            <w:shd w:val="clear" w:color="auto" w:fill="auto"/>
            <w:vAlign w:val="center"/>
          </w:tcPr>
          <w:p w:rsidR="0055372C" w:rsidRPr="00DE7289" w:rsidRDefault="0055372C" w:rsidP="00A65EFA">
            <w:pPr>
              <w:jc w:val="center"/>
              <w:rPr>
                <w:color w:val="000000"/>
              </w:rPr>
            </w:pPr>
            <w:r w:rsidRPr="00DE7289">
              <w:rPr>
                <w:color w:val="000000"/>
              </w:rPr>
              <w:t>1 шт.</w:t>
            </w:r>
          </w:p>
        </w:tc>
        <w:tc>
          <w:tcPr>
            <w:tcW w:w="593" w:type="pct"/>
            <w:shd w:val="clear" w:color="auto" w:fill="auto"/>
            <w:vAlign w:val="center"/>
          </w:tcPr>
          <w:p w:rsidR="0055372C" w:rsidRPr="00DE7289" w:rsidRDefault="0055372C" w:rsidP="00A65EFA">
            <w:pPr>
              <w:jc w:val="center"/>
              <w:rPr>
                <w:color w:val="000000"/>
              </w:rPr>
            </w:pPr>
            <w:r w:rsidRPr="00DE7289">
              <w:rPr>
                <w:color w:val="000000"/>
              </w:rPr>
              <w:t>5 623,27</w:t>
            </w:r>
          </w:p>
        </w:tc>
      </w:tr>
      <w:tr w:rsidR="0055372C" w:rsidRPr="00DE7289" w:rsidTr="00A65EFA">
        <w:tc>
          <w:tcPr>
            <w:tcW w:w="345" w:type="pct"/>
            <w:shd w:val="clear" w:color="auto" w:fill="auto"/>
            <w:vAlign w:val="center"/>
          </w:tcPr>
          <w:p w:rsidR="0055372C" w:rsidRPr="00DE7289" w:rsidRDefault="0055372C" w:rsidP="00A65EFA">
            <w:pPr>
              <w:jc w:val="center"/>
              <w:rPr>
                <w:b/>
                <w:color w:val="000000"/>
              </w:rPr>
            </w:pPr>
            <w:r w:rsidRPr="00DE7289">
              <w:rPr>
                <w:b/>
                <w:color w:val="000000"/>
                <w:lang w:val="en-US"/>
              </w:rPr>
              <w:t>II</w:t>
            </w:r>
            <w:r w:rsidRPr="00DE7289">
              <w:rPr>
                <w:b/>
                <w:color w:val="000000"/>
              </w:rPr>
              <w:t>.</w:t>
            </w:r>
          </w:p>
        </w:tc>
        <w:tc>
          <w:tcPr>
            <w:tcW w:w="4655" w:type="pct"/>
            <w:gridSpan w:val="3"/>
            <w:shd w:val="clear" w:color="auto" w:fill="auto"/>
            <w:vAlign w:val="center"/>
          </w:tcPr>
          <w:p w:rsidR="0055372C" w:rsidRPr="00DE7289" w:rsidRDefault="0055372C" w:rsidP="00A65EFA">
            <w:pPr>
              <w:jc w:val="center"/>
              <w:rPr>
                <w:color w:val="000000"/>
              </w:rPr>
            </w:pPr>
            <w:r w:rsidRPr="00DE7289">
              <w:rPr>
                <w:b/>
                <w:bCs/>
              </w:rPr>
              <w:t xml:space="preserve">Дополнительный перечень работ </w:t>
            </w:r>
          </w:p>
        </w:tc>
      </w:tr>
      <w:tr w:rsidR="0055372C" w:rsidRPr="00DE7289" w:rsidTr="00A65EFA">
        <w:trPr>
          <w:trHeight w:val="288"/>
        </w:trPr>
        <w:tc>
          <w:tcPr>
            <w:tcW w:w="345" w:type="pct"/>
            <w:shd w:val="clear" w:color="auto" w:fill="auto"/>
            <w:vAlign w:val="center"/>
          </w:tcPr>
          <w:p w:rsidR="0055372C" w:rsidRPr="00DE7289" w:rsidRDefault="0055372C" w:rsidP="00A65EFA">
            <w:pPr>
              <w:jc w:val="center"/>
              <w:rPr>
                <w:b/>
                <w:bCs/>
                <w:color w:val="000000"/>
              </w:rPr>
            </w:pPr>
            <w:r w:rsidRPr="00DE7289">
              <w:rPr>
                <w:b/>
                <w:bCs/>
                <w:color w:val="000000"/>
              </w:rPr>
              <w:t>2.1.</w:t>
            </w:r>
          </w:p>
        </w:tc>
        <w:tc>
          <w:tcPr>
            <w:tcW w:w="4655" w:type="pct"/>
            <w:gridSpan w:val="3"/>
            <w:shd w:val="clear" w:color="auto" w:fill="auto"/>
            <w:vAlign w:val="center"/>
          </w:tcPr>
          <w:p w:rsidR="0055372C" w:rsidRPr="00DE7289" w:rsidRDefault="0055372C" w:rsidP="00A65EFA">
            <w:pPr>
              <w:rPr>
                <w:b/>
                <w:bCs/>
                <w:color w:val="000000"/>
              </w:rPr>
            </w:pPr>
            <w:r w:rsidRPr="00DE7289">
              <w:rPr>
                <w:b/>
                <w:bCs/>
                <w:color w:val="000000"/>
              </w:rPr>
              <w:t>Оборудование детских и (или) спортивных площадок</w:t>
            </w:r>
          </w:p>
        </w:tc>
      </w:tr>
      <w:tr w:rsidR="0055372C" w:rsidRPr="00DE7289" w:rsidTr="00A65EFA">
        <w:tc>
          <w:tcPr>
            <w:tcW w:w="345" w:type="pct"/>
            <w:shd w:val="clear" w:color="auto" w:fill="auto"/>
            <w:vAlign w:val="center"/>
          </w:tcPr>
          <w:p w:rsidR="0055372C" w:rsidRPr="00DE7289" w:rsidRDefault="0055372C" w:rsidP="00A65EFA">
            <w:pPr>
              <w:jc w:val="center"/>
              <w:rPr>
                <w:color w:val="000000"/>
              </w:rPr>
            </w:pPr>
            <w:r w:rsidRPr="00DE7289">
              <w:rPr>
                <w:color w:val="000000"/>
              </w:rPr>
              <w:t>2.1.1.</w:t>
            </w:r>
          </w:p>
        </w:tc>
        <w:tc>
          <w:tcPr>
            <w:tcW w:w="3188" w:type="pct"/>
            <w:shd w:val="clear" w:color="auto" w:fill="auto"/>
            <w:vAlign w:val="center"/>
          </w:tcPr>
          <w:p w:rsidR="0055372C" w:rsidRPr="00DE7289" w:rsidRDefault="0055372C" w:rsidP="00A65EFA">
            <w:pPr>
              <w:rPr>
                <w:color w:val="000000"/>
              </w:rPr>
            </w:pPr>
            <w:r w:rsidRPr="00DE7289">
              <w:rPr>
                <w:color w:val="000000"/>
              </w:rPr>
              <w:t xml:space="preserve">Спортивная площадка размером 20 х </w:t>
            </w:r>
            <w:smartTag w:uri="urn:schemas-microsoft-com:office:smarttags" w:element="metricconverter">
              <w:smartTagPr>
                <w:attr w:name="ProductID" w:val="40 м"/>
              </w:smartTagPr>
              <w:r w:rsidRPr="00DE7289">
                <w:rPr>
                  <w:color w:val="000000"/>
                </w:rPr>
                <w:t>40 м</w:t>
              </w:r>
            </w:smartTag>
            <w:r w:rsidRPr="00DE7289">
              <w:rPr>
                <w:color w:val="000000"/>
              </w:rPr>
              <w:t xml:space="preserve"> под ключ</w:t>
            </w:r>
          </w:p>
        </w:tc>
        <w:tc>
          <w:tcPr>
            <w:tcW w:w="874" w:type="pct"/>
            <w:shd w:val="clear" w:color="auto" w:fill="auto"/>
            <w:vAlign w:val="center"/>
          </w:tcPr>
          <w:p w:rsidR="0055372C" w:rsidRPr="00DE7289" w:rsidRDefault="0055372C" w:rsidP="00A65EFA">
            <w:pPr>
              <w:jc w:val="center"/>
              <w:rPr>
                <w:color w:val="000000"/>
              </w:rPr>
            </w:pPr>
            <w:r w:rsidRPr="00DE7289">
              <w:rPr>
                <w:color w:val="000000"/>
              </w:rPr>
              <w:t>1 площадка</w:t>
            </w:r>
          </w:p>
        </w:tc>
        <w:tc>
          <w:tcPr>
            <w:tcW w:w="593" w:type="pct"/>
            <w:shd w:val="clear" w:color="auto" w:fill="auto"/>
            <w:vAlign w:val="center"/>
          </w:tcPr>
          <w:p w:rsidR="0055372C" w:rsidRPr="00DE7289" w:rsidRDefault="0055372C" w:rsidP="00A65EFA">
            <w:pPr>
              <w:jc w:val="center"/>
              <w:rPr>
                <w:color w:val="000000"/>
              </w:rPr>
            </w:pPr>
            <w:r w:rsidRPr="00DE7289">
              <w:rPr>
                <w:color w:val="000000"/>
              </w:rPr>
              <w:t>1000000,00</w:t>
            </w:r>
          </w:p>
        </w:tc>
      </w:tr>
      <w:tr w:rsidR="0055372C" w:rsidRPr="00DE7289" w:rsidTr="00A65EFA">
        <w:tc>
          <w:tcPr>
            <w:tcW w:w="345" w:type="pct"/>
            <w:shd w:val="clear" w:color="auto" w:fill="auto"/>
            <w:vAlign w:val="center"/>
          </w:tcPr>
          <w:p w:rsidR="0055372C" w:rsidRPr="00DE7289" w:rsidRDefault="0055372C" w:rsidP="00A65EFA">
            <w:pPr>
              <w:jc w:val="center"/>
              <w:rPr>
                <w:color w:val="000000"/>
              </w:rPr>
            </w:pPr>
            <w:r w:rsidRPr="00DE7289">
              <w:rPr>
                <w:color w:val="000000"/>
              </w:rPr>
              <w:t>2.1.2.</w:t>
            </w:r>
          </w:p>
        </w:tc>
        <w:tc>
          <w:tcPr>
            <w:tcW w:w="3188" w:type="pct"/>
            <w:shd w:val="clear" w:color="auto" w:fill="auto"/>
            <w:vAlign w:val="center"/>
          </w:tcPr>
          <w:p w:rsidR="0055372C" w:rsidRPr="00DE7289" w:rsidRDefault="0055372C" w:rsidP="00A65EFA">
            <w:pPr>
              <w:rPr>
                <w:color w:val="000000"/>
              </w:rPr>
            </w:pPr>
            <w:r w:rsidRPr="00DE7289">
              <w:rPr>
                <w:color w:val="000000"/>
              </w:rPr>
              <w:t xml:space="preserve">Детская площадка размером 10 х </w:t>
            </w:r>
            <w:smartTag w:uri="urn:schemas-microsoft-com:office:smarttags" w:element="metricconverter">
              <w:smartTagPr>
                <w:attr w:name="ProductID" w:val="15 м"/>
              </w:smartTagPr>
              <w:r w:rsidRPr="00DE7289">
                <w:rPr>
                  <w:color w:val="000000"/>
                </w:rPr>
                <w:t>15 м</w:t>
              </w:r>
            </w:smartTag>
            <w:r w:rsidRPr="00DE7289">
              <w:rPr>
                <w:color w:val="000000"/>
              </w:rPr>
              <w:t xml:space="preserve"> под ключ</w:t>
            </w:r>
          </w:p>
        </w:tc>
        <w:tc>
          <w:tcPr>
            <w:tcW w:w="874" w:type="pct"/>
            <w:shd w:val="clear" w:color="auto" w:fill="auto"/>
            <w:vAlign w:val="center"/>
          </w:tcPr>
          <w:p w:rsidR="0055372C" w:rsidRPr="00DE7289" w:rsidRDefault="0055372C" w:rsidP="00A65EFA">
            <w:pPr>
              <w:jc w:val="center"/>
              <w:rPr>
                <w:color w:val="000000"/>
              </w:rPr>
            </w:pPr>
            <w:r w:rsidRPr="00DE7289">
              <w:rPr>
                <w:color w:val="000000"/>
              </w:rPr>
              <w:t>1 площадка</w:t>
            </w:r>
            <w:r w:rsidRPr="00DE7289">
              <w:rPr>
                <w:color w:val="000000"/>
              </w:rPr>
              <w:br/>
              <w:t>(в зависимости от оборудования и размеров)</w:t>
            </w:r>
          </w:p>
        </w:tc>
        <w:tc>
          <w:tcPr>
            <w:tcW w:w="593" w:type="pct"/>
            <w:shd w:val="clear" w:color="auto" w:fill="auto"/>
            <w:vAlign w:val="center"/>
          </w:tcPr>
          <w:p w:rsidR="0055372C" w:rsidRPr="00DE7289" w:rsidRDefault="0055372C" w:rsidP="00A65EFA">
            <w:pPr>
              <w:jc w:val="center"/>
              <w:rPr>
                <w:color w:val="000000"/>
              </w:rPr>
            </w:pPr>
            <w:r w:rsidRPr="00DE7289">
              <w:rPr>
                <w:color w:val="000000"/>
              </w:rPr>
              <w:t xml:space="preserve">от </w:t>
            </w:r>
            <w:r w:rsidRPr="00DE7289">
              <w:rPr>
                <w:color w:val="000000"/>
              </w:rPr>
              <w:br/>
              <w:t>500 000,00</w:t>
            </w:r>
          </w:p>
        </w:tc>
      </w:tr>
      <w:tr w:rsidR="0055372C" w:rsidRPr="00DE7289" w:rsidTr="00A65EFA">
        <w:trPr>
          <w:trHeight w:val="343"/>
        </w:trPr>
        <w:tc>
          <w:tcPr>
            <w:tcW w:w="345" w:type="pct"/>
            <w:shd w:val="clear" w:color="auto" w:fill="auto"/>
            <w:vAlign w:val="center"/>
          </w:tcPr>
          <w:p w:rsidR="0055372C" w:rsidRPr="00DE7289" w:rsidRDefault="0055372C" w:rsidP="00A65EFA">
            <w:pPr>
              <w:jc w:val="center"/>
              <w:rPr>
                <w:b/>
                <w:bCs/>
              </w:rPr>
            </w:pPr>
            <w:r w:rsidRPr="00DE7289">
              <w:rPr>
                <w:b/>
                <w:bCs/>
              </w:rPr>
              <w:t>2.2.</w:t>
            </w:r>
          </w:p>
        </w:tc>
        <w:tc>
          <w:tcPr>
            <w:tcW w:w="4655" w:type="pct"/>
            <w:gridSpan w:val="3"/>
            <w:shd w:val="clear" w:color="auto" w:fill="auto"/>
            <w:vAlign w:val="center"/>
          </w:tcPr>
          <w:p w:rsidR="0055372C" w:rsidRPr="00DE7289" w:rsidRDefault="0055372C" w:rsidP="00A65EFA">
            <w:pPr>
              <w:rPr>
                <w:bCs/>
              </w:rPr>
            </w:pPr>
            <w:r w:rsidRPr="00DE7289">
              <w:rPr>
                <w:b/>
                <w:bCs/>
                <w:color w:val="000000"/>
              </w:rPr>
              <w:t>Оборудование автомобильных парковок</w:t>
            </w:r>
          </w:p>
        </w:tc>
      </w:tr>
      <w:tr w:rsidR="0055372C" w:rsidRPr="00DE7289" w:rsidTr="00A65EFA">
        <w:tc>
          <w:tcPr>
            <w:tcW w:w="345" w:type="pct"/>
            <w:vMerge w:val="restart"/>
            <w:shd w:val="clear" w:color="auto" w:fill="auto"/>
            <w:vAlign w:val="center"/>
          </w:tcPr>
          <w:p w:rsidR="0055372C" w:rsidRPr="00DE7289" w:rsidRDefault="0055372C" w:rsidP="00A65EFA">
            <w:pPr>
              <w:jc w:val="center"/>
              <w:rPr>
                <w:bCs/>
              </w:rPr>
            </w:pPr>
            <w:r w:rsidRPr="00DE7289">
              <w:rPr>
                <w:bCs/>
              </w:rPr>
              <w:t>2.2.1.</w:t>
            </w:r>
          </w:p>
        </w:tc>
        <w:tc>
          <w:tcPr>
            <w:tcW w:w="3188" w:type="pct"/>
            <w:vMerge w:val="restart"/>
            <w:shd w:val="clear" w:color="auto" w:fill="auto"/>
            <w:vAlign w:val="center"/>
          </w:tcPr>
          <w:p w:rsidR="0055372C" w:rsidRPr="00DE7289" w:rsidRDefault="0055372C" w:rsidP="00A65EFA">
            <w:pPr>
              <w:rPr>
                <w:bCs/>
              </w:rPr>
            </w:pPr>
            <w:r w:rsidRPr="00DE7289">
              <w:rPr>
                <w:bCs/>
              </w:rPr>
              <w:t xml:space="preserve">Ремонт (фрезерование асфальтобетонного покрытия, устройство асфальтобетонного покрытия толщиной </w:t>
            </w:r>
            <w:smartTag w:uri="urn:schemas-microsoft-com:office:smarttags" w:element="metricconverter">
              <w:smartTagPr>
                <w:attr w:name="ProductID" w:val="5 см"/>
              </w:smartTagPr>
              <w:r w:rsidRPr="00DE7289">
                <w:rPr>
                  <w:bCs/>
                </w:rPr>
                <w:t>5 см</w:t>
              </w:r>
            </w:smartTag>
            <w:r w:rsidRPr="00DE7289">
              <w:rPr>
                <w:bCs/>
              </w:rPr>
              <w:t>, разборка и установка бортовых камней)</w:t>
            </w:r>
          </w:p>
        </w:tc>
        <w:tc>
          <w:tcPr>
            <w:tcW w:w="874" w:type="pct"/>
            <w:shd w:val="clear" w:color="auto" w:fill="auto"/>
            <w:vAlign w:val="center"/>
          </w:tcPr>
          <w:p w:rsidR="0055372C" w:rsidRPr="00DE7289" w:rsidRDefault="0055372C" w:rsidP="00A65EFA">
            <w:pPr>
              <w:jc w:val="center"/>
              <w:rPr>
                <w:color w:val="000000"/>
              </w:rPr>
            </w:pPr>
            <w:r w:rsidRPr="00DE7289">
              <w:rPr>
                <w:color w:val="000000"/>
              </w:rPr>
              <w:t xml:space="preserve">1 машиноместо (5,0 х </w:t>
            </w:r>
            <w:smartTag w:uri="urn:schemas-microsoft-com:office:smarttags" w:element="metricconverter">
              <w:smartTagPr>
                <w:attr w:name="ProductID" w:val="2,5 м"/>
              </w:smartTagPr>
              <w:r w:rsidRPr="00DE7289">
                <w:rPr>
                  <w:color w:val="000000"/>
                </w:rPr>
                <w:t>2,5 м</w:t>
              </w:r>
            </w:smartTag>
            <w:r w:rsidRPr="00DE7289">
              <w:rPr>
                <w:color w:val="000000"/>
              </w:rPr>
              <w:t xml:space="preserve">) </w:t>
            </w:r>
          </w:p>
        </w:tc>
        <w:tc>
          <w:tcPr>
            <w:tcW w:w="593" w:type="pct"/>
            <w:shd w:val="clear" w:color="auto" w:fill="auto"/>
            <w:vAlign w:val="center"/>
          </w:tcPr>
          <w:p w:rsidR="0055372C" w:rsidRPr="00DE7289" w:rsidRDefault="0055372C" w:rsidP="00DE7289">
            <w:pPr>
              <w:ind w:firstLineChars="100" w:firstLine="240"/>
              <w:jc w:val="center"/>
              <w:rPr>
                <w:color w:val="000000"/>
              </w:rPr>
            </w:pPr>
            <w:r w:rsidRPr="00DE7289">
              <w:rPr>
                <w:color w:val="000000"/>
              </w:rPr>
              <w:t>6 500,00</w:t>
            </w:r>
          </w:p>
        </w:tc>
      </w:tr>
      <w:tr w:rsidR="0055372C" w:rsidRPr="00DE7289" w:rsidTr="00A65EFA">
        <w:tc>
          <w:tcPr>
            <w:tcW w:w="345" w:type="pct"/>
            <w:vMerge/>
            <w:shd w:val="clear" w:color="auto" w:fill="auto"/>
            <w:vAlign w:val="center"/>
          </w:tcPr>
          <w:p w:rsidR="0055372C" w:rsidRPr="00DE7289" w:rsidRDefault="0055372C" w:rsidP="00A65EFA">
            <w:pPr>
              <w:jc w:val="center"/>
              <w:rPr>
                <w:bCs/>
              </w:rPr>
            </w:pPr>
          </w:p>
        </w:tc>
        <w:tc>
          <w:tcPr>
            <w:tcW w:w="3188" w:type="pct"/>
            <w:vMerge/>
            <w:shd w:val="clear" w:color="auto" w:fill="auto"/>
          </w:tcPr>
          <w:p w:rsidR="0055372C" w:rsidRPr="00DE7289" w:rsidRDefault="0055372C" w:rsidP="00A65EFA">
            <w:pPr>
              <w:rPr>
                <w:bCs/>
              </w:rPr>
            </w:pPr>
          </w:p>
        </w:tc>
        <w:tc>
          <w:tcPr>
            <w:tcW w:w="874" w:type="pct"/>
            <w:shd w:val="clear" w:color="auto" w:fill="auto"/>
            <w:vAlign w:val="center"/>
          </w:tcPr>
          <w:p w:rsidR="0055372C" w:rsidRPr="00DE7289" w:rsidRDefault="0055372C" w:rsidP="00A65EFA">
            <w:pPr>
              <w:jc w:val="center"/>
              <w:rPr>
                <w:color w:val="000000"/>
              </w:rPr>
            </w:pPr>
            <w:r w:rsidRPr="00DE7289">
              <w:rPr>
                <w:color w:val="000000"/>
              </w:rPr>
              <w:t xml:space="preserve">1 пог. м бортового камня </w:t>
            </w:r>
          </w:p>
        </w:tc>
        <w:tc>
          <w:tcPr>
            <w:tcW w:w="593" w:type="pct"/>
            <w:shd w:val="clear" w:color="auto" w:fill="auto"/>
            <w:vAlign w:val="center"/>
          </w:tcPr>
          <w:p w:rsidR="0055372C" w:rsidRPr="00DE7289" w:rsidRDefault="0055372C" w:rsidP="00DE7289">
            <w:pPr>
              <w:ind w:firstLineChars="100" w:firstLine="240"/>
              <w:jc w:val="center"/>
              <w:rPr>
                <w:color w:val="000000"/>
              </w:rPr>
            </w:pPr>
            <w:r w:rsidRPr="00DE7289">
              <w:rPr>
                <w:color w:val="000000"/>
              </w:rPr>
              <w:t>1 471,00</w:t>
            </w:r>
          </w:p>
        </w:tc>
      </w:tr>
      <w:tr w:rsidR="0055372C" w:rsidRPr="00DE7289" w:rsidTr="00A65EFA">
        <w:tc>
          <w:tcPr>
            <w:tcW w:w="345" w:type="pct"/>
            <w:vMerge w:val="restart"/>
            <w:shd w:val="clear" w:color="auto" w:fill="auto"/>
            <w:vAlign w:val="center"/>
          </w:tcPr>
          <w:p w:rsidR="0055372C" w:rsidRPr="00DE7289" w:rsidRDefault="0055372C" w:rsidP="00A65EFA">
            <w:pPr>
              <w:jc w:val="center"/>
              <w:rPr>
                <w:bCs/>
              </w:rPr>
            </w:pPr>
            <w:r w:rsidRPr="00DE7289">
              <w:rPr>
                <w:bCs/>
              </w:rPr>
              <w:t>2.2.2.</w:t>
            </w:r>
          </w:p>
        </w:tc>
        <w:tc>
          <w:tcPr>
            <w:tcW w:w="3188" w:type="pct"/>
            <w:vMerge w:val="restart"/>
            <w:shd w:val="clear" w:color="auto" w:fill="auto"/>
            <w:vAlign w:val="center"/>
          </w:tcPr>
          <w:p w:rsidR="0055372C" w:rsidRPr="00DE7289" w:rsidRDefault="0055372C" w:rsidP="00A65EFA">
            <w:pPr>
              <w:rPr>
                <w:bCs/>
              </w:rPr>
            </w:pPr>
            <w:r w:rsidRPr="00DE7289">
              <w:rPr>
                <w:bCs/>
              </w:rPr>
              <w:t xml:space="preserve">Ремонт (разборка асфальтобетонного покрытия, восстановление основания из щебня толщиной </w:t>
            </w:r>
            <w:smartTag w:uri="urn:schemas-microsoft-com:office:smarttags" w:element="metricconverter">
              <w:smartTagPr>
                <w:attr w:name="ProductID" w:val="18 см"/>
              </w:smartTagPr>
              <w:r w:rsidRPr="00DE7289">
                <w:rPr>
                  <w:bCs/>
                </w:rPr>
                <w:t>18 см</w:t>
              </w:r>
            </w:smartTag>
            <w:r w:rsidRPr="00DE7289">
              <w:rPr>
                <w:bCs/>
              </w:rPr>
              <w:t xml:space="preserve">, устройство асфальтобетонного покрытия толщиной </w:t>
            </w:r>
            <w:smartTag w:uri="urn:schemas-microsoft-com:office:smarttags" w:element="metricconverter">
              <w:smartTagPr>
                <w:attr w:name="ProductID" w:val="7 см"/>
              </w:smartTagPr>
              <w:r w:rsidRPr="00DE7289">
                <w:rPr>
                  <w:bCs/>
                </w:rPr>
                <w:t>7 см</w:t>
              </w:r>
            </w:smartTag>
            <w:r w:rsidRPr="00DE7289">
              <w:rPr>
                <w:bCs/>
              </w:rPr>
              <w:t>, разборка и установка бортовых камней)</w:t>
            </w:r>
          </w:p>
        </w:tc>
        <w:tc>
          <w:tcPr>
            <w:tcW w:w="874" w:type="pct"/>
            <w:shd w:val="clear" w:color="auto" w:fill="auto"/>
            <w:vAlign w:val="center"/>
          </w:tcPr>
          <w:p w:rsidR="0055372C" w:rsidRPr="00DE7289" w:rsidRDefault="0055372C" w:rsidP="00A65EFA">
            <w:pPr>
              <w:jc w:val="center"/>
              <w:rPr>
                <w:color w:val="000000"/>
              </w:rPr>
            </w:pPr>
            <w:r w:rsidRPr="00DE7289">
              <w:rPr>
                <w:color w:val="000000"/>
              </w:rPr>
              <w:t>1 машиноместо</w:t>
            </w:r>
          </w:p>
          <w:p w:rsidR="0055372C" w:rsidRPr="00DE7289" w:rsidRDefault="0055372C" w:rsidP="00A65EFA">
            <w:pPr>
              <w:jc w:val="center"/>
              <w:rPr>
                <w:color w:val="000000"/>
              </w:rPr>
            </w:pPr>
            <w:r w:rsidRPr="00DE7289">
              <w:rPr>
                <w:color w:val="000000"/>
              </w:rPr>
              <w:t xml:space="preserve">(5,0 х </w:t>
            </w:r>
            <w:smartTag w:uri="urn:schemas-microsoft-com:office:smarttags" w:element="metricconverter">
              <w:smartTagPr>
                <w:attr w:name="ProductID" w:val="2,5 м"/>
              </w:smartTagPr>
              <w:r w:rsidRPr="00DE7289">
                <w:rPr>
                  <w:color w:val="000000"/>
                </w:rPr>
                <w:t>2,5 м</w:t>
              </w:r>
            </w:smartTag>
            <w:r w:rsidRPr="00DE7289">
              <w:rPr>
                <w:color w:val="000000"/>
              </w:rPr>
              <w:t xml:space="preserve">) </w:t>
            </w:r>
          </w:p>
        </w:tc>
        <w:tc>
          <w:tcPr>
            <w:tcW w:w="593" w:type="pct"/>
            <w:shd w:val="clear" w:color="auto" w:fill="auto"/>
            <w:vAlign w:val="center"/>
          </w:tcPr>
          <w:p w:rsidR="0055372C" w:rsidRPr="00DE7289" w:rsidRDefault="0055372C" w:rsidP="00A65EFA">
            <w:pPr>
              <w:jc w:val="center"/>
              <w:rPr>
                <w:color w:val="000000"/>
              </w:rPr>
            </w:pPr>
            <w:r w:rsidRPr="00DE7289">
              <w:rPr>
                <w:color w:val="000000"/>
              </w:rPr>
              <w:t>14 400,00</w:t>
            </w:r>
          </w:p>
        </w:tc>
      </w:tr>
      <w:tr w:rsidR="0055372C" w:rsidRPr="00DE7289" w:rsidTr="00A65EFA">
        <w:tc>
          <w:tcPr>
            <w:tcW w:w="345" w:type="pct"/>
            <w:vMerge/>
            <w:shd w:val="clear" w:color="auto" w:fill="auto"/>
            <w:vAlign w:val="center"/>
          </w:tcPr>
          <w:p w:rsidR="0055372C" w:rsidRPr="00DE7289" w:rsidRDefault="0055372C" w:rsidP="00A65EFA">
            <w:pPr>
              <w:jc w:val="center"/>
              <w:rPr>
                <w:bCs/>
              </w:rPr>
            </w:pPr>
          </w:p>
        </w:tc>
        <w:tc>
          <w:tcPr>
            <w:tcW w:w="3188" w:type="pct"/>
            <w:vMerge/>
            <w:shd w:val="clear" w:color="auto" w:fill="auto"/>
          </w:tcPr>
          <w:p w:rsidR="0055372C" w:rsidRPr="00DE7289" w:rsidRDefault="0055372C" w:rsidP="00A65EFA">
            <w:pPr>
              <w:rPr>
                <w:bCs/>
              </w:rPr>
            </w:pPr>
          </w:p>
        </w:tc>
        <w:tc>
          <w:tcPr>
            <w:tcW w:w="874" w:type="pct"/>
            <w:shd w:val="clear" w:color="auto" w:fill="auto"/>
            <w:vAlign w:val="center"/>
          </w:tcPr>
          <w:p w:rsidR="0055372C" w:rsidRPr="00DE7289" w:rsidRDefault="0055372C" w:rsidP="00A65EFA">
            <w:pPr>
              <w:jc w:val="center"/>
              <w:rPr>
                <w:color w:val="000000"/>
              </w:rPr>
            </w:pPr>
            <w:r w:rsidRPr="00DE7289">
              <w:rPr>
                <w:color w:val="000000"/>
              </w:rPr>
              <w:t xml:space="preserve">1 пог. м бортового камня </w:t>
            </w:r>
          </w:p>
        </w:tc>
        <w:tc>
          <w:tcPr>
            <w:tcW w:w="593" w:type="pct"/>
            <w:shd w:val="clear" w:color="auto" w:fill="auto"/>
            <w:vAlign w:val="center"/>
          </w:tcPr>
          <w:p w:rsidR="0055372C" w:rsidRPr="00DE7289" w:rsidRDefault="0055372C" w:rsidP="00A65EFA">
            <w:pPr>
              <w:jc w:val="center"/>
              <w:rPr>
                <w:color w:val="000000"/>
              </w:rPr>
            </w:pPr>
            <w:r w:rsidRPr="00DE7289">
              <w:rPr>
                <w:color w:val="000000"/>
              </w:rPr>
              <w:t>1 471,00</w:t>
            </w:r>
          </w:p>
        </w:tc>
      </w:tr>
      <w:tr w:rsidR="0055372C" w:rsidRPr="00DE7289" w:rsidTr="00A65EFA">
        <w:trPr>
          <w:trHeight w:val="58"/>
        </w:trPr>
        <w:tc>
          <w:tcPr>
            <w:tcW w:w="345" w:type="pct"/>
            <w:shd w:val="clear" w:color="auto" w:fill="auto"/>
            <w:vAlign w:val="center"/>
          </w:tcPr>
          <w:p w:rsidR="0055372C" w:rsidRPr="00DE7289" w:rsidRDefault="0055372C" w:rsidP="00A65EFA">
            <w:pPr>
              <w:jc w:val="center"/>
              <w:rPr>
                <w:b/>
                <w:color w:val="000000"/>
              </w:rPr>
            </w:pPr>
            <w:r w:rsidRPr="00DE7289">
              <w:rPr>
                <w:b/>
                <w:color w:val="000000"/>
              </w:rPr>
              <w:t>2.3.</w:t>
            </w:r>
          </w:p>
        </w:tc>
        <w:tc>
          <w:tcPr>
            <w:tcW w:w="4655" w:type="pct"/>
            <w:gridSpan w:val="3"/>
            <w:shd w:val="clear" w:color="auto" w:fill="auto"/>
            <w:vAlign w:val="center"/>
          </w:tcPr>
          <w:p w:rsidR="0055372C" w:rsidRPr="00DE7289" w:rsidRDefault="0055372C" w:rsidP="00A65EFA">
            <w:pPr>
              <w:rPr>
                <w:color w:val="000000"/>
              </w:rPr>
            </w:pPr>
            <w:r w:rsidRPr="00DE7289">
              <w:rPr>
                <w:b/>
                <w:bCs/>
                <w:color w:val="000000"/>
              </w:rPr>
              <w:t>Выполнение работ по озеленению</w:t>
            </w:r>
          </w:p>
        </w:tc>
      </w:tr>
      <w:tr w:rsidR="0055372C" w:rsidRPr="00DE7289" w:rsidTr="00A65EFA">
        <w:tc>
          <w:tcPr>
            <w:tcW w:w="345" w:type="pct"/>
            <w:shd w:val="clear" w:color="auto" w:fill="auto"/>
            <w:vAlign w:val="center"/>
          </w:tcPr>
          <w:p w:rsidR="0055372C" w:rsidRPr="00DE7289" w:rsidRDefault="0055372C" w:rsidP="00A65EFA">
            <w:pPr>
              <w:jc w:val="center"/>
              <w:rPr>
                <w:color w:val="000000"/>
              </w:rPr>
            </w:pPr>
            <w:r w:rsidRPr="00DE7289">
              <w:rPr>
                <w:color w:val="000000"/>
              </w:rPr>
              <w:t>2.3.1.</w:t>
            </w:r>
          </w:p>
        </w:tc>
        <w:tc>
          <w:tcPr>
            <w:tcW w:w="3188" w:type="pct"/>
            <w:shd w:val="clear" w:color="auto" w:fill="auto"/>
            <w:vAlign w:val="center"/>
          </w:tcPr>
          <w:p w:rsidR="0055372C" w:rsidRPr="00DE7289" w:rsidRDefault="0055372C" w:rsidP="00A65EFA">
            <w:pPr>
              <w:rPr>
                <w:color w:val="000000"/>
              </w:rPr>
            </w:pPr>
            <w:r w:rsidRPr="00DE7289">
              <w:rPr>
                <w:color w:val="000000"/>
              </w:rPr>
              <w:t>Устройство газона</w:t>
            </w:r>
          </w:p>
        </w:tc>
        <w:tc>
          <w:tcPr>
            <w:tcW w:w="874" w:type="pct"/>
            <w:shd w:val="clear" w:color="auto" w:fill="auto"/>
            <w:vAlign w:val="center"/>
          </w:tcPr>
          <w:p w:rsidR="0055372C" w:rsidRPr="00DE7289" w:rsidRDefault="0055372C" w:rsidP="00A65EFA">
            <w:pPr>
              <w:jc w:val="center"/>
              <w:rPr>
                <w:color w:val="000000"/>
              </w:rPr>
            </w:pPr>
            <w:smartTag w:uri="urn:schemas-microsoft-com:office:smarttags" w:element="metricconverter">
              <w:smartTagPr>
                <w:attr w:name="ProductID" w:val="1 кв. м"/>
              </w:smartTagPr>
              <w:r w:rsidRPr="00DE7289">
                <w:rPr>
                  <w:color w:val="000000"/>
                </w:rPr>
                <w:t>1 кв. м</w:t>
              </w:r>
            </w:smartTag>
          </w:p>
        </w:tc>
        <w:tc>
          <w:tcPr>
            <w:tcW w:w="593" w:type="pct"/>
            <w:shd w:val="clear" w:color="auto" w:fill="auto"/>
            <w:vAlign w:val="center"/>
          </w:tcPr>
          <w:p w:rsidR="0055372C" w:rsidRPr="00DE7289" w:rsidRDefault="0055372C" w:rsidP="00A65EFA">
            <w:pPr>
              <w:jc w:val="center"/>
              <w:rPr>
                <w:color w:val="000000"/>
              </w:rPr>
            </w:pPr>
            <w:r w:rsidRPr="00DE7289">
              <w:rPr>
                <w:color w:val="000000"/>
              </w:rPr>
              <w:t>320,29</w:t>
            </w:r>
          </w:p>
        </w:tc>
      </w:tr>
      <w:tr w:rsidR="0055372C" w:rsidRPr="00DE7289" w:rsidTr="00A65EFA">
        <w:tc>
          <w:tcPr>
            <w:tcW w:w="345" w:type="pct"/>
            <w:shd w:val="clear" w:color="auto" w:fill="auto"/>
            <w:vAlign w:val="center"/>
          </w:tcPr>
          <w:p w:rsidR="0055372C" w:rsidRPr="00DE7289" w:rsidRDefault="0055372C" w:rsidP="00A65EFA">
            <w:pPr>
              <w:jc w:val="center"/>
              <w:rPr>
                <w:color w:val="000000"/>
              </w:rPr>
            </w:pPr>
            <w:r w:rsidRPr="00DE7289">
              <w:rPr>
                <w:color w:val="000000"/>
              </w:rPr>
              <w:t>2.3.2.</w:t>
            </w:r>
          </w:p>
        </w:tc>
        <w:tc>
          <w:tcPr>
            <w:tcW w:w="3188" w:type="pct"/>
            <w:shd w:val="clear" w:color="auto" w:fill="auto"/>
            <w:vAlign w:val="center"/>
          </w:tcPr>
          <w:p w:rsidR="0055372C" w:rsidRPr="00DE7289" w:rsidRDefault="0055372C" w:rsidP="00A65EFA">
            <w:pPr>
              <w:rPr>
                <w:color w:val="000000"/>
              </w:rPr>
            </w:pPr>
            <w:r w:rsidRPr="00DE7289">
              <w:rPr>
                <w:color w:val="000000"/>
              </w:rPr>
              <w:t>Посадка кустарника в живой изгороди двухрядной (5 шт./м.п.)</w:t>
            </w:r>
          </w:p>
        </w:tc>
        <w:tc>
          <w:tcPr>
            <w:tcW w:w="874" w:type="pct"/>
            <w:shd w:val="clear" w:color="auto" w:fill="auto"/>
            <w:vAlign w:val="center"/>
          </w:tcPr>
          <w:p w:rsidR="0055372C" w:rsidRPr="00DE7289" w:rsidRDefault="0055372C" w:rsidP="00A65EFA">
            <w:pPr>
              <w:jc w:val="center"/>
              <w:rPr>
                <w:color w:val="000000"/>
              </w:rPr>
            </w:pPr>
            <w:r w:rsidRPr="00DE7289">
              <w:rPr>
                <w:color w:val="000000"/>
              </w:rPr>
              <w:t>1 пог. м</w:t>
            </w:r>
          </w:p>
        </w:tc>
        <w:tc>
          <w:tcPr>
            <w:tcW w:w="593" w:type="pct"/>
            <w:shd w:val="clear" w:color="auto" w:fill="auto"/>
            <w:vAlign w:val="center"/>
          </w:tcPr>
          <w:p w:rsidR="0055372C" w:rsidRPr="00DE7289" w:rsidRDefault="0055372C" w:rsidP="00A65EFA">
            <w:pPr>
              <w:jc w:val="center"/>
              <w:rPr>
                <w:color w:val="000000"/>
              </w:rPr>
            </w:pPr>
            <w:r w:rsidRPr="00DE7289">
              <w:rPr>
                <w:color w:val="000000"/>
              </w:rPr>
              <w:t>1 724,33</w:t>
            </w:r>
          </w:p>
        </w:tc>
      </w:tr>
      <w:tr w:rsidR="0055372C" w:rsidRPr="00DE7289" w:rsidTr="00A65EFA">
        <w:tc>
          <w:tcPr>
            <w:tcW w:w="345" w:type="pct"/>
            <w:shd w:val="clear" w:color="auto" w:fill="auto"/>
            <w:vAlign w:val="center"/>
          </w:tcPr>
          <w:p w:rsidR="0055372C" w:rsidRPr="00DE7289" w:rsidRDefault="0055372C" w:rsidP="00A65EFA">
            <w:pPr>
              <w:jc w:val="center"/>
              <w:rPr>
                <w:color w:val="000000"/>
              </w:rPr>
            </w:pPr>
            <w:r w:rsidRPr="00DE7289">
              <w:rPr>
                <w:color w:val="000000"/>
              </w:rPr>
              <w:t>2.3.3.</w:t>
            </w:r>
          </w:p>
        </w:tc>
        <w:tc>
          <w:tcPr>
            <w:tcW w:w="3188" w:type="pct"/>
            <w:shd w:val="clear" w:color="auto" w:fill="auto"/>
            <w:vAlign w:val="center"/>
          </w:tcPr>
          <w:p w:rsidR="0055372C" w:rsidRPr="00DE7289" w:rsidRDefault="0055372C" w:rsidP="00A65EFA">
            <w:pPr>
              <w:rPr>
                <w:color w:val="000000"/>
              </w:rPr>
            </w:pPr>
            <w:r w:rsidRPr="00DE7289">
              <w:rPr>
                <w:color w:val="000000"/>
              </w:rPr>
              <w:t>Посадка кустарника в живой изгороди однорядной (3 шт./м.п.)</w:t>
            </w:r>
          </w:p>
        </w:tc>
        <w:tc>
          <w:tcPr>
            <w:tcW w:w="874" w:type="pct"/>
            <w:shd w:val="clear" w:color="auto" w:fill="auto"/>
            <w:vAlign w:val="center"/>
          </w:tcPr>
          <w:p w:rsidR="0055372C" w:rsidRPr="00DE7289" w:rsidRDefault="0055372C" w:rsidP="00A65EFA">
            <w:pPr>
              <w:jc w:val="center"/>
              <w:rPr>
                <w:color w:val="000000"/>
              </w:rPr>
            </w:pPr>
            <w:r w:rsidRPr="00DE7289">
              <w:rPr>
                <w:color w:val="000000"/>
              </w:rPr>
              <w:t>1 пог. м</w:t>
            </w:r>
          </w:p>
        </w:tc>
        <w:tc>
          <w:tcPr>
            <w:tcW w:w="593" w:type="pct"/>
            <w:shd w:val="clear" w:color="auto" w:fill="auto"/>
            <w:vAlign w:val="center"/>
          </w:tcPr>
          <w:p w:rsidR="0055372C" w:rsidRPr="00DE7289" w:rsidRDefault="0055372C" w:rsidP="00A65EFA">
            <w:pPr>
              <w:jc w:val="center"/>
              <w:rPr>
                <w:color w:val="000000"/>
              </w:rPr>
            </w:pPr>
            <w:r w:rsidRPr="00DE7289">
              <w:rPr>
                <w:color w:val="000000"/>
              </w:rPr>
              <w:t>2 999,48</w:t>
            </w:r>
          </w:p>
        </w:tc>
      </w:tr>
      <w:tr w:rsidR="0055372C" w:rsidRPr="00DE7289" w:rsidTr="00A65EFA">
        <w:tc>
          <w:tcPr>
            <w:tcW w:w="345" w:type="pct"/>
            <w:shd w:val="clear" w:color="auto" w:fill="auto"/>
            <w:vAlign w:val="center"/>
          </w:tcPr>
          <w:p w:rsidR="0055372C" w:rsidRPr="00DE7289" w:rsidRDefault="0055372C" w:rsidP="00A65EFA">
            <w:pPr>
              <w:jc w:val="center"/>
              <w:rPr>
                <w:color w:val="000000"/>
              </w:rPr>
            </w:pPr>
            <w:r w:rsidRPr="00DE7289">
              <w:rPr>
                <w:color w:val="000000"/>
              </w:rPr>
              <w:t>2.3.4.</w:t>
            </w:r>
          </w:p>
        </w:tc>
        <w:tc>
          <w:tcPr>
            <w:tcW w:w="3188" w:type="pct"/>
            <w:shd w:val="clear" w:color="auto" w:fill="auto"/>
            <w:vAlign w:val="center"/>
          </w:tcPr>
          <w:p w:rsidR="0055372C" w:rsidRPr="00DE7289" w:rsidRDefault="0055372C" w:rsidP="00A65EFA">
            <w:pPr>
              <w:rPr>
                <w:color w:val="000000"/>
              </w:rPr>
            </w:pPr>
            <w:r w:rsidRPr="00DE7289">
              <w:rPr>
                <w:color w:val="000000"/>
              </w:rPr>
              <w:t>Посадка деревьев</w:t>
            </w:r>
          </w:p>
        </w:tc>
        <w:tc>
          <w:tcPr>
            <w:tcW w:w="874" w:type="pct"/>
            <w:shd w:val="clear" w:color="auto" w:fill="auto"/>
            <w:vAlign w:val="center"/>
          </w:tcPr>
          <w:p w:rsidR="0055372C" w:rsidRPr="00DE7289" w:rsidRDefault="0055372C" w:rsidP="00A65EFA">
            <w:pPr>
              <w:jc w:val="center"/>
              <w:rPr>
                <w:color w:val="000000"/>
              </w:rPr>
            </w:pPr>
            <w:r w:rsidRPr="00DE7289">
              <w:rPr>
                <w:color w:val="000000"/>
              </w:rPr>
              <w:t>1 шт.</w:t>
            </w:r>
          </w:p>
        </w:tc>
        <w:tc>
          <w:tcPr>
            <w:tcW w:w="593" w:type="pct"/>
            <w:shd w:val="clear" w:color="auto" w:fill="auto"/>
            <w:vAlign w:val="center"/>
          </w:tcPr>
          <w:p w:rsidR="0055372C" w:rsidRPr="00DE7289" w:rsidRDefault="0055372C" w:rsidP="00A65EFA">
            <w:pPr>
              <w:jc w:val="center"/>
              <w:rPr>
                <w:color w:val="000000"/>
              </w:rPr>
            </w:pPr>
            <w:r w:rsidRPr="00DE7289">
              <w:rPr>
                <w:color w:val="000000"/>
              </w:rPr>
              <w:t>13 368,04</w:t>
            </w:r>
          </w:p>
        </w:tc>
      </w:tr>
      <w:tr w:rsidR="0055372C" w:rsidRPr="00DE7289" w:rsidTr="00A65EFA">
        <w:tc>
          <w:tcPr>
            <w:tcW w:w="345" w:type="pct"/>
            <w:shd w:val="clear" w:color="auto" w:fill="auto"/>
            <w:vAlign w:val="center"/>
          </w:tcPr>
          <w:p w:rsidR="0055372C" w:rsidRPr="00DE7289" w:rsidRDefault="0055372C" w:rsidP="00A65EFA">
            <w:pPr>
              <w:jc w:val="center"/>
              <w:rPr>
                <w:b/>
                <w:color w:val="000000"/>
              </w:rPr>
            </w:pPr>
            <w:r w:rsidRPr="00DE7289">
              <w:rPr>
                <w:b/>
                <w:color w:val="000000"/>
              </w:rPr>
              <w:t>2.4</w:t>
            </w:r>
          </w:p>
        </w:tc>
        <w:tc>
          <w:tcPr>
            <w:tcW w:w="4655" w:type="pct"/>
            <w:gridSpan w:val="3"/>
            <w:shd w:val="clear" w:color="auto" w:fill="auto"/>
            <w:vAlign w:val="center"/>
          </w:tcPr>
          <w:p w:rsidR="0055372C" w:rsidRPr="00DE7289" w:rsidRDefault="0055372C" w:rsidP="00A65EFA">
            <w:pPr>
              <w:jc w:val="both"/>
              <w:rPr>
                <w:color w:val="000000"/>
              </w:rPr>
            </w:pPr>
            <w:r w:rsidRPr="00DE7289">
              <w:rPr>
                <w:b/>
                <w:color w:val="000000"/>
              </w:rPr>
              <w:t>Установка пандусов и других элементов для формирования доступности к объектам городской среды маломобильных групп граждан</w:t>
            </w:r>
          </w:p>
        </w:tc>
      </w:tr>
      <w:tr w:rsidR="0055372C" w:rsidRPr="00DE7289" w:rsidTr="00A65EFA">
        <w:tc>
          <w:tcPr>
            <w:tcW w:w="345" w:type="pct"/>
            <w:shd w:val="clear" w:color="auto" w:fill="auto"/>
            <w:vAlign w:val="center"/>
          </w:tcPr>
          <w:p w:rsidR="0055372C" w:rsidRPr="00DE7289" w:rsidRDefault="0055372C" w:rsidP="00A65EFA">
            <w:pPr>
              <w:jc w:val="center"/>
              <w:rPr>
                <w:color w:val="000000"/>
              </w:rPr>
            </w:pPr>
            <w:r w:rsidRPr="00DE7289">
              <w:rPr>
                <w:color w:val="000000"/>
              </w:rPr>
              <w:t>2.4.1.</w:t>
            </w:r>
          </w:p>
        </w:tc>
        <w:tc>
          <w:tcPr>
            <w:tcW w:w="3188" w:type="pct"/>
            <w:shd w:val="clear" w:color="auto" w:fill="auto"/>
            <w:vAlign w:val="center"/>
          </w:tcPr>
          <w:p w:rsidR="0055372C" w:rsidRPr="00DE7289" w:rsidRDefault="0055372C" w:rsidP="00A65EFA">
            <w:pPr>
              <w:rPr>
                <w:color w:val="000000"/>
              </w:rPr>
            </w:pPr>
            <w:r w:rsidRPr="00DE7289">
              <w:rPr>
                <w:color w:val="000000"/>
              </w:rPr>
              <w:t>Установка пандуса для инвалидных и детских колясок</w:t>
            </w:r>
          </w:p>
        </w:tc>
        <w:tc>
          <w:tcPr>
            <w:tcW w:w="874" w:type="pct"/>
            <w:shd w:val="clear" w:color="auto" w:fill="auto"/>
            <w:vAlign w:val="center"/>
          </w:tcPr>
          <w:p w:rsidR="0055372C" w:rsidRPr="00DE7289" w:rsidRDefault="0055372C" w:rsidP="00A65EFA">
            <w:pPr>
              <w:jc w:val="center"/>
              <w:rPr>
                <w:color w:val="000000"/>
              </w:rPr>
            </w:pPr>
            <w:r w:rsidRPr="00DE7289">
              <w:rPr>
                <w:color w:val="000000"/>
              </w:rPr>
              <w:t>1 пог.м.</w:t>
            </w:r>
          </w:p>
        </w:tc>
        <w:tc>
          <w:tcPr>
            <w:tcW w:w="593" w:type="pct"/>
            <w:shd w:val="clear" w:color="auto" w:fill="auto"/>
            <w:vAlign w:val="center"/>
          </w:tcPr>
          <w:p w:rsidR="0055372C" w:rsidRPr="00DE7289" w:rsidRDefault="0055372C" w:rsidP="00A65EFA">
            <w:pPr>
              <w:rPr>
                <w:color w:val="000000"/>
              </w:rPr>
            </w:pPr>
            <w:r w:rsidRPr="00DE7289">
              <w:rPr>
                <w:color w:val="000000"/>
              </w:rPr>
              <w:t>от 5000, 00</w:t>
            </w:r>
          </w:p>
        </w:tc>
      </w:tr>
    </w:tbl>
    <w:p w:rsidR="0055372C" w:rsidRPr="00DE7289" w:rsidRDefault="0055372C" w:rsidP="0055372C">
      <w:pPr>
        <w:jc w:val="both"/>
      </w:pPr>
      <w:r w:rsidRPr="00DE7289">
        <w:rPr>
          <w:b/>
          <w:color w:val="000000"/>
        </w:rPr>
        <w:t>*</w:t>
      </w:r>
      <w:r w:rsidRPr="00DE7289">
        <w:t>Расценки могут быть уточнены с учетом результатов проведения конкурсных процедур по определению подрядчиков.</w:t>
      </w:r>
    </w:p>
    <w:p w:rsidR="0055372C" w:rsidRPr="00DE7289" w:rsidRDefault="0055372C" w:rsidP="0055372C">
      <w:pPr>
        <w:ind w:firstLine="709"/>
        <w:jc w:val="both"/>
        <w:rPr>
          <w:b/>
          <w:color w:val="000000"/>
          <w:highlight w:val="yellow"/>
        </w:rPr>
      </w:pPr>
    </w:p>
    <w:p w:rsidR="0055372C" w:rsidRPr="00DE7289" w:rsidRDefault="0055372C" w:rsidP="0055372C">
      <w:pPr>
        <w:jc w:val="center"/>
        <w:rPr>
          <w:b/>
          <w:color w:val="000000"/>
        </w:rPr>
      </w:pPr>
      <w:r w:rsidRPr="00DE7289">
        <w:rPr>
          <w:b/>
          <w:color w:val="000000"/>
        </w:rPr>
        <w:t xml:space="preserve">Раздел </w:t>
      </w:r>
      <w:r w:rsidRPr="00DE7289">
        <w:rPr>
          <w:b/>
          <w:color w:val="000000"/>
          <w:lang w:val="en-US"/>
        </w:rPr>
        <w:t>X</w:t>
      </w:r>
      <w:r w:rsidRPr="00DE7289">
        <w:rPr>
          <w:b/>
          <w:color w:val="000000"/>
        </w:rPr>
        <w:t>. Порядок включения предложений заинтересованных лиц о включении дворовой территории в муниципальную программу, исходя из даты предоставления таких предложений при условии их соответствия установленным Требованиям</w:t>
      </w:r>
    </w:p>
    <w:p w:rsidR="0055372C" w:rsidRPr="00DE7289" w:rsidRDefault="0055372C" w:rsidP="0055372C">
      <w:pPr>
        <w:ind w:firstLine="567"/>
        <w:jc w:val="both"/>
        <w:rPr>
          <w:color w:val="000000"/>
        </w:rPr>
      </w:pPr>
      <w:r w:rsidRPr="00DE7289">
        <w:rPr>
          <w:color w:val="000000"/>
        </w:rPr>
        <w:t xml:space="preserve"> 11.1. Предложения заинтересованных лиц рассматриваются и оцениваются комиссией по проведению отбора дворовых территорий многоквартирных домов для проведения работ по комплексному благоустройству дворовых территорий в рамках приоритетного проекта «Формирование комфортной городской среды» (далее – комиссия). </w:t>
      </w:r>
    </w:p>
    <w:p w:rsidR="0055372C" w:rsidRPr="00DE7289" w:rsidRDefault="0055372C" w:rsidP="0055372C">
      <w:pPr>
        <w:ind w:firstLine="567"/>
        <w:jc w:val="both"/>
        <w:rPr>
          <w:color w:val="000000"/>
        </w:rPr>
      </w:pPr>
      <w:r w:rsidRPr="00DE7289">
        <w:rPr>
          <w:color w:val="000000"/>
        </w:rPr>
        <w:t xml:space="preserve"> 11.2. Протокол оценки передается комиссией в Администрацию </w:t>
      </w:r>
      <w:r w:rsidRPr="00DE7289">
        <w:t xml:space="preserve">Мостовского сельсовета </w:t>
      </w:r>
      <w:r w:rsidRPr="00DE7289">
        <w:rPr>
          <w:color w:val="000000"/>
        </w:rPr>
        <w:t>в течение 3 рабочих дней с момента его подписания.</w:t>
      </w:r>
    </w:p>
    <w:p w:rsidR="0055372C" w:rsidRPr="00DE7289" w:rsidRDefault="0055372C" w:rsidP="0055372C">
      <w:pPr>
        <w:ind w:firstLine="567"/>
        <w:jc w:val="both"/>
        <w:rPr>
          <w:b/>
          <w:color w:val="000000"/>
        </w:rPr>
      </w:pPr>
      <w:r w:rsidRPr="00DE7289">
        <w:rPr>
          <w:color w:val="000000"/>
        </w:rPr>
        <w:t xml:space="preserve"> 11.3. Администрация </w:t>
      </w:r>
      <w:r w:rsidRPr="00DE7289">
        <w:t xml:space="preserve">Мостовского сельсовета </w:t>
      </w:r>
      <w:r w:rsidRPr="00DE7289">
        <w:rPr>
          <w:color w:val="000000"/>
        </w:rPr>
        <w:t>включает в муниципальную программу «Формирование комфортной городской среды на 2018-2022гг. годы» предложения заинтересованных лиц, набравшие наибольшее количество баллов. При равенстве баллов приоритет отдается предложению, поступившему раньше по дате.</w:t>
      </w:r>
    </w:p>
    <w:p w:rsidR="0055372C" w:rsidRPr="00DE7289" w:rsidRDefault="0055372C" w:rsidP="0055372C">
      <w:pPr>
        <w:ind w:firstLine="567"/>
        <w:jc w:val="center"/>
        <w:rPr>
          <w:b/>
          <w:color w:val="000000"/>
        </w:rPr>
      </w:pPr>
    </w:p>
    <w:p w:rsidR="0055372C" w:rsidRPr="00DE7289" w:rsidRDefault="0055372C" w:rsidP="0055372C">
      <w:pPr>
        <w:jc w:val="center"/>
        <w:rPr>
          <w:b/>
          <w:color w:val="000000"/>
        </w:rPr>
      </w:pPr>
      <w:r w:rsidRPr="00DE7289">
        <w:rPr>
          <w:b/>
          <w:color w:val="000000"/>
        </w:rPr>
        <w:lastRenderedPageBreak/>
        <w:t xml:space="preserve">Раздел </w:t>
      </w:r>
      <w:r w:rsidRPr="00DE7289">
        <w:rPr>
          <w:b/>
          <w:color w:val="000000"/>
          <w:lang w:val="en-US"/>
        </w:rPr>
        <w:t>XI</w:t>
      </w:r>
      <w:r w:rsidRPr="00DE7289">
        <w:rPr>
          <w:b/>
          <w:color w:val="000000"/>
        </w:rPr>
        <w:t>. Порядок разработки, обсуждения с заинтересованными лицами и утверждения дизайн-проектов благоустройства дворовой территории, включенной в муниципальную программу</w:t>
      </w:r>
    </w:p>
    <w:p w:rsidR="0055372C" w:rsidRPr="00DE7289" w:rsidRDefault="0055372C" w:rsidP="0055372C">
      <w:pPr>
        <w:ind w:firstLine="567"/>
        <w:jc w:val="both"/>
      </w:pPr>
      <w:r w:rsidRPr="00DE7289">
        <w:t xml:space="preserve">12.1. Дизайн-проекты разрабатываются в отношении дворовых территорий, прошедших отбор, исходя из даты представления предложений заинтересованных лиц в пределах выделенных лимитов бюджетных ассигнований. </w:t>
      </w:r>
    </w:p>
    <w:p w:rsidR="0055372C" w:rsidRPr="00DE7289" w:rsidRDefault="0055372C" w:rsidP="0055372C">
      <w:pPr>
        <w:ind w:firstLine="567"/>
        <w:jc w:val="both"/>
      </w:pPr>
      <w:r w:rsidRPr="00DE7289">
        <w:t>12.2. В случае совместной заявки заинтересованных лиц, проживающих в многоквартирных домах, имеющих общую дворовую территорию, дизайн-проект разрабатывается на общую дворовую территорию.</w:t>
      </w:r>
    </w:p>
    <w:p w:rsidR="0055372C" w:rsidRPr="00DE7289" w:rsidRDefault="0055372C" w:rsidP="0055372C">
      <w:pPr>
        <w:ind w:firstLine="567"/>
        <w:jc w:val="both"/>
      </w:pPr>
      <w:r w:rsidRPr="00DE7289">
        <w:t>12.3. Работа над дизайн-проектом включает следующие стадии:</w:t>
      </w:r>
    </w:p>
    <w:p w:rsidR="0055372C" w:rsidRPr="00DE7289" w:rsidRDefault="0055372C" w:rsidP="0055372C">
      <w:pPr>
        <w:ind w:firstLine="567"/>
        <w:jc w:val="both"/>
      </w:pPr>
      <w:r w:rsidRPr="00DE7289">
        <w:t>- осмотр дворовой территории, предлагаемой к благоустройству, совместно с представителем заинтересованных лиц;</w:t>
      </w:r>
    </w:p>
    <w:p w:rsidR="0055372C" w:rsidRPr="00DE7289" w:rsidRDefault="0055372C" w:rsidP="0055372C">
      <w:pPr>
        <w:ind w:firstLine="567"/>
        <w:jc w:val="both"/>
      </w:pPr>
      <w:r w:rsidRPr="00DE7289">
        <w:t>- разработка дизайн-проекта;</w:t>
      </w:r>
    </w:p>
    <w:p w:rsidR="0055372C" w:rsidRPr="00DE7289" w:rsidRDefault="0055372C" w:rsidP="0055372C">
      <w:pPr>
        <w:ind w:firstLine="567"/>
        <w:jc w:val="both"/>
      </w:pPr>
      <w:r w:rsidRPr="00DE7289">
        <w:t>- обсуждение и согласование дизайн-проекта благоустройства дворовой территории с представителем заинтересованных лиц;</w:t>
      </w:r>
    </w:p>
    <w:p w:rsidR="0055372C" w:rsidRPr="00DE7289" w:rsidRDefault="0055372C" w:rsidP="0055372C">
      <w:pPr>
        <w:ind w:firstLine="567"/>
        <w:jc w:val="both"/>
      </w:pPr>
      <w:r w:rsidRPr="00DE7289">
        <w:t>- утверждение дизайн-проекта.</w:t>
      </w:r>
    </w:p>
    <w:p w:rsidR="0055372C" w:rsidRPr="00DE7289" w:rsidRDefault="0055372C" w:rsidP="0055372C">
      <w:pPr>
        <w:ind w:firstLine="567"/>
        <w:jc w:val="both"/>
      </w:pPr>
      <w:r w:rsidRPr="00DE7289">
        <w:t>12.3. Администрация Мостовского сельсовета обеспечивает разработку дизайн-проектов благоустройства дворовых территорий, включенных в муниципальную программу, отвечает за организацию его согласования с заинтересованными лицами.</w:t>
      </w:r>
    </w:p>
    <w:p w:rsidR="0055372C" w:rsidRPr="00DE7289" w:rsidRDefault="0055372C" w:rsidP="0055372C">
      <w:pPr>
        <w:ind w:firstLine="567"/>
        <w:jc w:val="both"/>
        <w:rPr>
          <w:color w:val="000000"/>
        </w:rPr>
      </w:pPr>
      <w:r w:rsidRPr="00DE7289">
        <w:rPr>
          <w:color w:val="000000"/>
        </w:rPr>
        <w:t xml:space="preserve">12.4. В дизайн-проект  включается текстовое и визуальное описание проекта благоустройства, в том числе концепция проекта и перечень (в том числе визуализированный) элементов благоустройства, предполагаемых к размещению на соответствующей территории. </w:t>
      </w:r>
    </w:p>
    <w:p w:rsidR="0055372C" w:rsidRPr="00DE7289" w:rsidRDefault="0055372C" w:rsidP="0055372C">
      <w:pPr>
        <w:ind w:firstLine="567"/>
        <w:jc w:val="both"/>
      </w:pPr>
      <w:r w:rsidRPr="00DE7289">
        <w:rPr>
          <w:color w:val="000000"/>
        </w:rPr>
        <w:t>Содержание дизайн-проекта зависит от вида и состава планируемых работ. Дизайн-проект может быть подготовлен в виде проектно-сметной документации или в упрощенном виде - изображение дворовой территории с описанием работ и мероприятий, предлагаемых к выполнению.</w:t>
      </w:r>
    </w:p>
    <w:p w:rsidR="0055372C" w:rsidRPr="00DE7289" w:rsidRDefault="0055372C" w:rsidP="0055372C">
      <w:pPr>
        <w:ind w:firstLine="567"/>
        <w:jc w:val="both"/>
        <w:rPr>
          <w:color w:val="000000"/>
        </w:rPr>
      </w:pPr>
      <w:r w:rsidRPr="00DE7289">
        <w:rPr>
          <w:color w:val="000000"/>
        </w:rPr>
        <w:t>12.5. Обсуждение дизайн-проекта осуществляется представителем заинтересованных лиц с заинтересованными лицами.</w:t>
      </w:r>
    </w:p>
    <w:p w:rsidR="0055372C" w:rsidRPr="00DE7289" w:rsidRDefault="0055372C" w:rsidP="0055372C">
      <w:pPr>
        <w:ind w:firstLine="567"/>
        <w:jc w:val="both"/>
      </w:pPr>
      <w:r w:rsidRPr="00DE7289">
        <w:t>12.6. Представитель заинтересованных лиц обязан рассмотреть представленный дизайн-проект в срок не превышающий двух календарных дней с момента его получения и представить в Администрацию Мостовского сельсовета согласованный дизайн-проект или мотивированные замечания.</w:t>
      </w:r>
    </w:p>
    <w:p w:rsidR="0055372C" w:rsidRPr="00DE7289" w:rsidRDefault="0055372C" w:rsidP="0055372C">
      <w:pPr>
        <w:ind w:firstLine="567"/>
        <w:jc w:val="both"/>
        <w:rPr>
          <w:color w:val="000000"/>
        </w:rPr>
      </w:pPr>
      <w:bookmarkStart w:id="0" w:name="Par46"/>
      <w:bookmarkEnd w:id="0"/>
      <w:r w:rsidRPr="00DE7289">
        <w:rPr>
          <w:color w:val="000000"/>
        </w:rPr>
        <w:t xml:space="preserve">12.7. Дизайн-проект утверждается Администрацией </w:t>
      </w:r>
      <w:r w:rsidRPr="00DE7289">
        <w:t>Мостовского сельсовета</w:t>
      </w:r>
      <w:r w:rsidRPr="00DE7289">
        <w:rPr>
          <w:color w:val="000000"/>
        </w:rPr>
        <w:t>.</w:t>
      </w:r>
    </w:p>
    <w:p w:rsidR="0055372C" w:rsidRPr="00DE7289" w:rsidRDefault="0055372C" w:rsidP="0055372C">
      <w:pPr>
        <w:tabs>
          <w:tab w:val="left" w:pos="3825"/>
        </w:tabs>
        <w:ind w:firstLine="567"/>
        <w:jc w:val="both"/>
        <w:rPr>
          <w:b/>
          <w:color w:val="000000"/>
        </w:rPr>
      </w:pPr>
      <w:r w:rsidRPr="00DE7289">
        <w:rPr>
          <w:b/>
          <w:color w:val="000000"/>
        </w:rPr>
        <w:tab/>
      </w:r>
    </w:p>
    <w:p w:rsidR="0055372C" w:rsidRPr="00DE7289" w:rsidRDefault="0055372C" w:rsidP="0055372C">
      <w:pPr>
        <w:ind w:firstLine="567"/>
        <w:jc w:val="center"/>
        <w:rPr>
          <w:b/>
          <w:color w:val="000000"/>
        </w:rPr>
      </w:pPr>
      <w:r w:rsidRPr="00DE7289">
        <w:rPr>
          <w:b/>
          <w:color w:val="000000"/>
        </w:rPr>
        <w:t xml:space="preserve">Раздел </w:t>
      </w:r>
      <w:r w:rsidRPr="00DE7289">
        <w:rPr>
          <w:b/>
          <w:color w:val="000000"/>
          <w:lang w:val="en-US"/>
        </w:rPr>
        <w:t>XII</w:t>
      </w:r>
      <w:r w:rsidRPr="00DE7289">
        <w:rPr>
          <w:b/>
          <w:color w:val="000000"/>
        </w:rPr>
        <w:t>. Особые условия Программы</w:t>
      </w:r>
    </w:p>
    <w:p w:rsidR="0055372C" w:rsidRPr="00DE7289" w:rsidRDefault="0055372C" w:rsidP="0055372C">
      <w:pPr>
        <w:ind w:firstLine="567"/>
        <w:jc w:val="both"/>
        <w:rPr>
          <w:color w:val="000000"/>
        </w:rPr>
      </w:pPr>
      <w:r w:rsidRPr="00DE7289">
        <w:rPr>
          <w:color w:val="000000"/>
        </w:rPr>
        <w:t>13.1. Обязательным условием проведения мероприятий по благоустройству дворовых и общественных территорий в рамках настоящей Программы является обеспечение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55372C" w:rsidRPr="00DE7289" w:rsidRDefault="0055372C" w:rsidP="0055372C">
      <w:pPr>
        <w:ind w:firstLine="567"/>
        <w:jc w:val="both"/>
        <w:rPr>
          <w:color w:val="000000"/>
        </w:rPr>
      </w:pPr>
      <w:r w:rsidRPr="00DE7289">
        <w:rPr>
          <w:color w:val="000000"/>
        </w:rPr>
        <w:t>13.2. Обязательным условием является также условие о передаче в состав общего имущества в многоквартирном доме оборудования и иных материальных объектов, установленных на дворовой территории в результате реализации мероприятий по ее благоустройству (далее – объекты) в целях осуществления последующего их содержания в соответствии с требованиями законодательства Российской Федерации. В случае если земельный участок, на котором расположены объекты, не включен в состав общедомового имущества, орган местного самоуправления обязан обеспечить передачу соответствующего земельного участка в общедомовую собственность в срок до 12 месяцев с момента и на основании решения общего собрания собственников помещений многоквартирного дома.</w:t>
      </w:r>
    </w:p>
    <w:p w:rsidR="0055372C" w:rsidRPr="00DE7289" w:rsidRDefault="0055372C" w:rsidP="0055372C">
      <w:pPr>
        <w:ind w:firstLine="567"/>
        <w:jc w:val="both"/>
        <w:rPr>
          <w:b/>
          <w:color w:val="000000"/>
        </w:rPr>
      </w:pPr>
    </w:p>
    <w:p w:rsidR="0055372C" w:rsidRPr="00DE7289" w:rsidRDefault="0055372C" w:rsidP="0055372C">
      <w:pPr>
        <w:ind w:firstLine="567"/>
        <w:jc w:val="center"/>
        <w:rPr>
          <w:b/>
          <w:color w:val="000000"/>
        </w:rPr>
      </w:pPr>
      <w:r w:rsidRPr="00DE7289">
        <w:rPr>
          <w:b/>
          <w:color w:val="000000"/>
        </w:rPr>
        <w:t xml:space="preserve">Раздел </w:t>
      </w:r>
      <w:r w:rsidRPr="00DE7289">
        <w:rPr>
          <w:b/>
          <w:color w:val="000000"/>
          <w:lang w:val="en-US"/>
        </w:rPr>
        <w:t>XIII</w:t>
      </w:r>
      <w:r w:rsidRPr="00DE7289">
        <w:rPr>
          <w:b/>
          <w:color w:val="000000"/>
        </w:rPr>
        <w:t>. Перечень мероприятий программы</w:t>
      </w:r>
    </w:p>
    <w:p w:rsidR="0055372C" w:rsidRPr="00DE7289" w:rsidRDefault="0055372C" w:rsidP="0055372C">
      <w:pPr>
        <w:ind w:firstLine="567"/>
        <w:jc w:val="both"/>
        <w:rPr>
          <w:color w:val="000000"/>
        </w:rPr>
      </w:pPr>
      <w:r w:rsidRPr="00DE7289">
        <w:rPr>
          <w:color w:val="000000"/>
        </w:rPr>
        <w:t xml:space="preserve"> Мероприятия Программы разработаны исходя из необходимости решения задач Программы с учетом финансовых ресурсов, выделяемых на финансирование Программы, и полномочий, закрепленных за органами исполнительной власти Курганской области и органами местного самоуправления Курганской области действующим законодательством.</w:t>
      </w:r>
    </w:p>
    <w:p w:rsidR="0055372C" w:rsidRPr="00DE7289" w:rsidRDefault="0055372C" w:rsidP="0055372C">
      <w:pPr>
        <w:ind w:firstLine="567"/>
        <w:jc w:val="both"/>
        <w:rPr>
          <w:color w:val="000000"/>
        </w:rPr>
      </w:pPr>
      <w:r w:rsidRPr="00DE7289">
        <w:rPr>
          <w:color w:val="000000"/>
        </w:rPr>
        <w:t>Перечень мероприятий Программы приведен в таблице 1.</w:t>
      </w:r>
    </w:p>
    <w:p w:rsidR="0055372C" w:rsidRPr="00DE7289" w:rsidRDefault="0055372C" w:rsidP="0055372C">
      <w:pPr>
        <w:jc w:val="right"/>
        <w:rPr>
          <w:color w:val="000000"/>
        </w:rPr>
      </w:pPr>
      <w:r w:rsidRPr="00DE7289">
        <w:rPr>
          <w:color w:val="000000"/>
        </w:rPr>
        <w:lastRenderedPageBreak/>
        <w:t>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44"/>
        <w:gridCol w:w="2877"/>
        <w:gridCol w:w="1384"/>
        <w:gridCol w:w="3111"/>
      </w:tblGrid>
      <w:tr w:rsidR="0055372C" w:rsidRPr="00DE7289" w:rsidTr="00A65EFA">
        <w:trPr>
          <w:trHeight w:val="22"/>
        </w:trPr>
        <w:tc>
          <w:tcPr>
            <w:tcW w:w="1412" w:type="pct"/>
          </w:tcPr>
          <w:p w:rsidR="0055372C" w:rsidRPr="00DE7289" w:rsidRDefault="0055372C" w:rsidP="00A65EFA">
            <w:pPr>
              <w:jc w:val="center"/>
              <w:rPr>
                <w:color w:val="000000"/>
                <w:highlight w:val="yellow"/>
              </w:rPr>
            </w:pPr>
            <w:r w:rsidRPr="00DE7289">
              <w:rPr>
                <w:color w:val="000000"/>
              </w:rPr>
              <w:t>Наименование мероприятия</w:t>
            </w:r>
          </w:p>
        </w:tc>
        <w:tc>
          <w:tcPr>
            <w:tcW w:w="1428" w:type="pct"/>
          </w:tcPr>
          <w:p w:rsidR="0055372C" w:rsidRPr="00DE7289" w:rsidRDefault="0055372C" w:rsidP="00A65EFA">
            <w:pPr>
              <w:jc w:val="center"/>
              <w:rPr>
                <w:color w:val="000000"/>
              </w:rPr>
            </w:pPr>
            <w:r w:rsidRPr="00DE7289">
              <w:rPr>
                <w:color w:val="000000"/>
              </w:rPr>
              <w:t>Ответственный исполнитель (соисполнители)</w:t>
            </w:r>
          </w:p>
        </w:tc>
        <w:tc>
          <w:tcPr>
            <w:tcW w:w="618" w:type="pct"/>
          </w:tcPr>
          <w:p w:rsidR="0055372C" w:rsidRPr="00DE7289" w:rsidRDefault="0055372C" w:rsidP="00A65EFA">
            <w:pPr>
              <w:jc w:val="center"/>
              <w:rPr>
                <w:color w:val="000000"/>
              </w:rPr>
            </w:pPr>
            <w:r w:rsidRPr="00DE7289">
              <w:rPr>
                <w:color w:val="000000"/>
              </w:rPr>
              <w:t>Срок реализации</w:t>
            </w:r>
          </w:p>
        </w:tc>
        <w:tc>
          <w:tcPr>
            <w:tcW w:w="1542" w:type="pct"/>
          </w:tcPr>
          <w:p w:rsidR="0055372C" w:rsidRPr="00DE7289" w:rsidRDefault="0055372C" w:rsidP="00A65EFA">
            <w:pPr>
              <w:jc w:val="center"/>
              <w:rPr>
                <w:color w:val="000000"/>
              </w:rPr>
            </w:pPr>
            <w:r w:rsidRPr="00DE7289">
              <w:rPr>
                <w:color w:val="000000"/>
              </w:rPr>
              <w:t>Ожидаемый конечный результат (краткое описание)</w:t>
            </w:r>
          </w:p>
        </w:tc>
      </w:tr>
      <w:tr w:rsidR="0055372C" w:rsidRPr="00DE7289" w:rsidTr="00A65EFA">
        <w:trPr>
          <w:trHeight w:val="10"/>
        </w:trPr>
        <w:tc>
          <w:tcPr>
            <w:tcW w:w="1412" w:type="pct"/>
          </w:tcPr>
          <w:p w:rsidR="0055372C" w:rsidRPr="00DE7289" w:rsidRDefault="0055372C" w:rsidP="00A65EFA">
            <w:pPr>
              <w:rPr>
                <w:color w:val="000000"/>
              </w:rPr>
            </w:pPr>
            <w:r w:rsidRPr="00DE7289">
              <w:rPr>
                <w:color w:val="000000"/>
              </w:rPr>
              <w:t xml:space="preserve">Проведение общественных обсуждений для формирования адресного перечня общественных территорий и выбора мероприятий по их благоустройству  для реализации муниципальной программы </w:t>
            </w:r>
          </w:p>
        </w:tc>
        <w:tc>
          <w:tcPr>
            <w:tcW w:w="1428" w:type="pct"/>
            <w:vMerge w:val="restart"/>
          </w:tcPr>
          <w:p w:rsidR="0055372C" w:rsidRPr="00DE7289" w:rsidRDefault="0055372C" w:rsidP="00A65EFA">
            <w:r w:rsidRPr="00DE7289">
              <w:t xml:space="preserve">Администрации </w:t>
            </w:r>
            <w:r w:rsidRPr="00DE7289">
              <w:rPr>
                <w:color w:val="000000"/>
              </w:rPr>
              <w:t>Мостовского сельсовета</w:t>
            </w:r>
          </w:p>
        </w:tc>
        <w:tc>
          <w:tcPr>
            <w:tcW w:w="618" w:type="pct"/>
            <w:vMerge w:val="restart"/>
          </w:tcPr>
          <w:p w:rsidR="0055372C" w:rsidRPr="00DE7289" w:rsidRDefault="0055372C" w:rsidP="00A65EFA">
            <w:pPr>
              <w:jc w:val="center"/>
              <w:rPr>
                <w:color w:val="FF0000"/>
              </w:rPr>
            </w:pPr>
            <w:r w:rsidRPr="00DE7289">
              <w:t>2018-2022</w:t>
            </w:r>
          </w:p>
        </w:tc>
        <w:tc>
          <w:tcPr>
            <w:tcW w:w="1542" w:type="pct"/>
            <w:vMerge w:val="restart"/>
          </w:tcPr>
          <w:p w:rsidR="0055372C" w:rsidRPr="00DE7289" w:rsidRDefault="0055372C" w:rsidP="00A65EFA">
            <w:r w:rsidRPr="00DE7289">
              <w:t>повышение уровня</w:t>
            </w:r>
          </w:p>
          <w:p w:rsidR="0055372C" w:rsidRPr="00DE7289" w:rsidRDefault="0055372C" w:rsidP="00A65EFA">
            <w:r w:rsidRPr="00DE7289">
              <w:t>благоустройства</w:t>
            </w:r>
          </w:p>
          <w:p w:rsidR="0055372C" w:rsidRPr="00DE7289" w:rsidRDefault="0055372C" w:rsidP="00A65EFA">
            <w:r w:rsidRPr="00DE7289">
              <w:t>территорий, прилегающих к</w:t>
            </w:r>
          </w:p>
          <w:p w:rsidR="0055372C" w:rsidRPr="00DE7289" w:rsidRDefault="0055372C" w:rsidP="00A65EFA">
            <w:r w:rsidRPr="00DE7289">
              <w:t>индивидуальным жилым домам,</w:t>
            </w:r>
          </w:p>
          <w:p w:rsidR="0055372C" w:rsidRPr="00DE7289" w:rsidRDefault="0055372C" w:rsidP="00A65EFA">
            <w:r w:rsidRPr="00DE7289">
              <w:t xml:space="preserve">в </w:t>
            </w:r>
            <w:r w:rsidRPr="00DE7289">
              <w:rPr>
                <w:color w:val="000000"/>
              </w:rPr>
              <w:t>Мостовском сельсовете</w:t>
            </w:r>
            <w:r w:rsidRPr="00DE7289">
              <w:t>;</w:t>
            </w:r>
          </w:p>
          <w:p w:rsidR="0055372C" w:rsidRPr="00DE7289" w:rsidRDefault="0055372C" w:rsidP="00A65EFA">
            <w:r w:rsidRPr="00DE7289">
              <w:t>формирование условий для беспрепятственного</w:t>
            </w:r>
          </w:p>
          <w:p w:rsidR="0055372C" w:rsidRPr="00DE7289" w:rsidRDefault="0055372C" w:rsidP="00A65EFA">
            <w:r w:rsidRPr="00DE7289">
              <w:t>доступа инвалидов и других маломобильных</w:t>
            </w:r>
          </w:p>
          <w:p w:rsidR="0055372C" w:rsidRPr="00DE7289" w:rsidRDefault="0055372C" w:rsidP="00A65EFA">
            <w:r w:rsidRPr="00DE7289">
              <w:t>групп населения к общественным территориям и дворовым</w:t>
            </w:r>
          </w:p>
          <w:p w:rsidR="0055372C" w:rsidRPr="00DE7289" w:rsidRDefault="0055372C" w:rsidP="00A65EFA">
            <w:r w:rsidRPr="00DE7289">
              <w:t>территориям</w:t>
            </w:r>
          </w:p>
          <w:p w:rsidR="0055372C" w:rsidRPr="00DE7289" w:rsidRDefault="0055372C" w:rsidP="00A65EFA">
            <w:r w:rsidRPr="00DE7289">
              <w:t xml:space="preserve">многоквартирных домов в </w:t>
            </w:r>
            <w:r w:rsidRPr="00DE7289">
              <w:rPr>
                <w:color w:val="000000"/>
              </w:rPr>
              <w:t>Мостовском сельсовете</w:t>
            </w:r>
            <w:r w:rsidRPr="00DE7289">
              <w:t>;</w:t>
            </w:r>
          </w:p>
          <w:p w:rsidR="0055372C" w:rsidRPr="00DE7289" w:rsidRDefault="0055372C" w:rsidP="00A65EFA">
            <w:r w:rsidRPr="00DE7289">
              <w:t xml:space="preserve">повышение квалификации сотрудников </w:t>
            </w:r>
          </w:p>
          <w:p w:rsidR="0055372C" w:rsidRPr="00DE7289" w:rsidRDefault="0055372C" w:rsidP="00A65EFA">
            <w:r w:rsidRPr="00DE7289">
              <w:t>в сфере реализации проектов по благоустройству</w:t>
            </w:r>
          </w:p>
          <w:p w:rsidR="0055372C" w:rsidRPr="00DE7289" w:rsidRDefault="0055372C" w:rsidP="00A65EFA">
            <w:r w:rsidRPr="00DE7289">
              <w:t>территорий;</w:t>
            </w:r>
          </w:p>
          <w:p w:rsidR="0055372C" w:rsidRPr="00DE7289" w:rsidRDefault="0055372C" w:rsidP="00A65EFA">
            <w:r w:rsidRPr="00DE7289">
              <w:t>повышение уровня</w:t>
            </w:r>
          </w:p>
          <w:p w:rsidR="0055372C" w:rsidRPr="00DE7289" w:rsidRDefault="0055372C" w:rsidP="00A65EFA">
            <w:r w:rsidRPr="00DE7289">
              <w:t>вовлеченности</w:t>
            </w:r>
          </w:p>
          <w:p w:rsidR="0055372C" w:rsidRPr="00DE7289" w:rsidRDefault="0055372C" w:rsidP="00A65EFA">
            <w:r w:rsidRPr="00DE7289">
              <w:t>заинтересованных</w:t>
            </w:r>
          </w:p>
          <w:p w:rsidR="0055372C" w:rsidRPr="00DE7289" w:rsidRDefault="0055372C" w:rsidP="00A65EFA">
            <w:r w:rsidRPr="00DE7289">
              <w:t>граждан, организаций в</w:t>
            </w:r>
          </w:p>
          <w:p w:rsidR="0055372C" w:rsidRPr="00DE7289" w:rsidRDefault="0055372C" w:rsidP="00A65EFA">
            <w:r w:rsidRPr="00DE7289">
              <w:t>реализацию мероприятий</w:t>
            </w:r>
          </w:p>
          <w:p w:rsidR="0055372C" w:rsidRPr="00DE7289" w:rsidRDefault="0055372C" w:rsidP="00A65EFA">
            <w:r w:rsidRPr="00DE7289">
              <w:t>по благоустройству</w:t>
            </w:r>
          </w:p>
          <w:p w:rsidR="0055372C" w:rsidRPr="00DE7289" w:rsidRDefault="0055372C" w:rsidP="00A65EFA">
            <w:r w:rsidRPr="00DE7289">
              <w:t>территорий</w:t>
            </w:r>
          </w:p>
          <w:p w:rsidR="0055372C" w:rsidRPr="00DE7289" w:rsidRDefault="0055372C" w:rsidP="00A65EFA">
            <w:r w:rsidRPr="00DE7289">
              <w:rPr>
                <w:color w:val="000000"/>
              </w:rPr>
              <w:t>Мостовском сельсовете</w:t>
            </w:r>
            <w:r w:rsidRPr="00DE7289">
              <w:t>;</w:t>
            </w:r>
          </w:p>
        </w:tc>
      </w:tr>
      <w:tr w:rsidR="0055372C" w:rsidRPr="00DE7289" w:rsidTr="00A65EFA">
        <w:trPr>
          <w:trHeight w:val="10"/>
        </w:trPr>
        <w:tc>
          <w:tcPr>
            <w:tcW w:w="1412" w:type="pct"/>
          </w:tcPr>
          <w:p w:rsidR="0055372C" w:rsidRPr="00DE7289" w:rsidRDefault="0055372C" w:rsidP="00A65EFA">
            <w:pPr>
              <w:rPr>
                <w:color w:val="000000"/>
              </w:rPr>
            </w:pPr>
            <w:r w:rsidRPr="00DE7289">
              <w:rPr>
                <w:color w:val="000000"/>
              </w:rPr>
              <w:t>Проведение мероприятий</w:t>
            </w:r>
          </w:p>
          <w:p w:rsidR="0055372C" w:rsidRPr="00DE7289" w:rsidRDefault="0055372C" w:rsidP="00A65EFA">
            <w:pPr>
              <w:rPr>
                <w:color w:val="000000"/>
              </w:rPr>
            </w:pPr>
            <w:r w:rsidRPr="00DE7289">
              <w:rPr>
                <w:color w:val="000000"/>
              </w:rPr>
              <w:t>по благоустройству</w:t>
            </w:r>
          </w:p>
          <w:p w:rsidR="0055372C" w:rsidRPr="00DE7289" w:rsidRDefault="0055372C" w:rsidP="00A65EFA">
            <w:pPr>
              <w:rPr>
                <w:color w:val="000000"/>
              </w:rPr>
            </w:pPr>
            <w:r w:rsidRPr="00DE7289">
              <w:rPr>
                <w:color w:val="000000"/>
              </w:rPr>
              <w:t>дворовых и</w:t>
            </w:r>
          </w:p>
          <w:p w:rsidR="0055372C" w:rsidRPr="00DE7289" w:rsidRDefault="0055372C" w:rsidP="00A65EFA">
            <w:pPr>
              <w:rPr>
                <w:color w:val="000000"/>
              </w:rPr>
            </w:pPr>
            <w:r w:rsidRPr="00DE7289">
              <w:rPr>
                <w:color w:val="000000"/>
              </w:rPr>
              <w:t>общественных</w:t>
            </w:r>
          </w:p>
          <w:p w:rsidR="0055372C" w:rsidRPr="00DE7289" w:rsidRDefault="0055372C" w:rsidP="00A65EFA">
            <w:pPr>
              <w:rPr>
                <w:color w:val="000000"/>
                <w:highlight w:val="yellow"/>
              </w:rPr>
            </w:pPr>
            <w:r w:rsidRPr="00DE7289">
              <w:rPr>
                <w:color w:val="000000"/>
              </w:rPr>
              <w:t>территорий Мостовского сельсовета</w:t>
            </w:r>
          </w:p>
        </w:tc>
        <w:tc>
          <w:tcPr>
            <w:tcW w:w="1428" w:type="pct"/>
            <w:vMerge/>
          </w:tcPr>
          <w:p w:rsidR="0055372C" w:rsidRPr="00DE7289" w:rsidRDefault="0055372C" w:rsidP="00A65EFA">
            <w:pPr>
              <w:jc w:val="center"/>
              <w:rPr>
                <w:color w:val="FF0000"/>
              </w:rPr>
            </w:pPr>
          </w:p>
        </w:tc>
        <w:tc>
          <w:tcPr>
            <w:tcW w:w="618" w:type="pct"/>
            <w:vMerge/>
          </w:tcPr>
          <w:p w:rsidR="0055372C" w:rsidRPr="00DE7289" w:rsidRDefault="0055372C" w:rsidP="00A65EFA">
            <w:pPr>
              <w:jc w:val="center"/>
              <w:rPr>
                <w:color w:val="FF0000"/>
              </w:rPr>
            </w:pPr>
          </w:p>
        </w:tc>
        <w:tc>
          <w:tcPr>
            <w:tcW w:w="1542" w:type="pct"/>
            <w:vMerge/>
          </w:tcPr>
          <w:p w:rsidR="0055372C" w:rsidRPr="00DE7289" w:rsidRDefault="0055372C" w:rsidP="00A65EFA">
            <w:pPr>
              <w:jc w:val="center"/>
              <w:rPr>
                <w:color w:val="FF0000"/>
              </w:rPr>
            </w:pPr>
          </w:p>
        </w:tc>
      </w:tr>
      <w:tr w:rsidR="0055372C" w:rsidRPr="00DE7289" w:rsidTr="00A65EFA">
        <w:trPr>
          <w:trHeight w:val="10"/>
        </w:trPr>
        <w:tc>
          <w:tcPr>
            <w:tcW w:w="1412" w:type="pct"/>
          </w:tcPr>
          <w:p w:rsidR="0055372C" w:rsidRPr="00DE7289" w:rsidRDefault="0055372C" w:rsidP="00A65EFA">
            <w:r w:rsidRPr="00DE7289">
              <w:t xml:space="preserve"> Проведение мероприятий</w:t>
            </w:r>
          </w:p>
          <w:p w:rsidR="0055372C" w:rsidRPr="00DE7289" w:rsidRDefault="0055372C" w:rsidP="00A65EFA">
            <w:r w:rsidRPr="00DE7289">
              <w:t>по благоустройству</w:t>
            </w:r>
          </w:p>
          <w:p w:rsidR="0055372C" w:rsidRPr="00DE7289" w:rsidRDefault="0055372C" w:rsidP="00A65EFA">
            <w:r w:rsidRPr="00DE7289">
              <w:t>территорий прилегающих</w:t>
            </w:r>
          </w:p>
          <w:p w:rsidR="0055372C" w:rsidRPr="00DE7289" w:rsidRDefault="0055372C" w:rsidP="00A65EFA">
            <w:r w:rsidRPr="00DE7289">
              <w:t>к индивидуальным жилым</w:t>
            </w:r>
          </w:p>
          <w:p w:rsidR="0055372C" w:rsidRPr="00DE7289" w:rsidRDefault="0055372C" w:rsidP="00A65EFA">
            <w:r w:rsidRPr="00DE7289">
              <w:t>домам и земельных</w:t>
            </w:r>
          </w:p>
          <w:p w:rsidR="0055372C" w:rsidRPr="00DE7289" w:rsidRDefault="0055372C" w:rsidP="00A65EFA">
            <w:r w:rsidRPr="00DE7289">
              <w:t>участков,</w:t>
            </w:r>
          </w:p>
          <w:p w:rsidR="0055372C" w:rsidRPr="00DE7289" w:rsidRDefault="0055372C" w:rsidP="00A65EFA">
            <w:r w:rsidRPr="00DE7289">
              <w:t>предоставленных для их</w:t>
            </w:r>
          </w:p>
          <w:p w:rsidR="0055372C" w:rsidRPr="00DE7289" w:rsidRDefault="0055372C" w:rsidP="00A65EFA">
            <w:r w:rsidRPr="00DE7289">
              <w:t>размещения</w:t>
            </w:r>
          </w:p>
        </w:tc>
        <w:tc>
          <w:tcPr>
            <w:tcW w:w="1428" w:type="pct"/>
          </w:tcPr>
          <w:p w:rsidR="0055372C" w:rsidRPr="00DE7289" w:rsidRDefault="0055372C" w:rsidP="00A65EFA">
            <w:r w:rsidRPr="00DE7289">
              <w:t xml:space="preserve">Администрации </w:t>
            </w:r>
            <w:r w:rsidRPr="00DE7289">
              <w:rPr>
                <w:color w:val="000000"/>
              </w:rPr>
              <w:t>Мостовского сельсовета</w:t>
            </w:r>
            <w:r w:rsidRPr="00DE7289">
              <w:t>;</w:t>
            </w:r>
          </w:p>
          <w:p w:rsidR="0055372C" w:rsidRPr="00DE7289" w:rsidRDefault="0055372C" w:rsidP="00A65EFA">
            <w:r w:rsidRPr="00DE7289">
              <w:t>собственники</w:t>
            </w:r>
          </w:p>
          <w:p w:rsidR="0055372C" w:rsidRPr="00DE7289" w:rsidRDefault="0055372C" w:rsidP="00A65EFA">
            <w:r w:rsidRPr="00DE7289">
              <w:t>индивидуальных жилых домов и земельных участков предоставленных</w:t>
            </w:r>
          </w:p>
          <w:p w:rsidR="0055372C" w:rsidRPr="00DE7289" w:rsidRDefault="0055372C" w:rsidP="00A65EFA">
            <w:r w:rsidRPr="00DE7289">
              <w:t>для их размещения (по согласованию)</w:t>
            </w:r>
          </w:p>
        </w:tc>
        <w:tc>
          <w:tcPr>
            <w:tcW w:w="618" w:type="pct"/>
            <w:vMerge/>
          </w:tcPr>
          <w:p w:rsidR="0055372C" w:rsidRPr="00DE7289" w:rsidRDefault="0055372C" w:rsidP="00A65EFA">
            <w:pPr>
              <w:jc w:val="center"/>
              <w:rPr>
                <w:color w:val="FF0000"/>
              </w:rPr>
            </w:pPr>
          </w:p>
        </w:tc>
        <w:tc>
          <w:tcPr>
            <w:tcW w:w="1542" w:type="pct"/>
            <w:vMerge/>
          </w:tcPr>
          <w:p w:rsidR="0055372C" w:rsidRPr="00DE7289" w:rsidRDefault="0055372C" w:rsidP="00A65EFA">
            <w:pPr>
              <w:jc w:val="center"/>
              <w:rPr>
                <w:color w:val="FF0000"/>
              </w:rPr>
            </w:pPr>
          </w:p>
        </w:tc>
      </w:tr>
    </w:tbl>
    <w:p w:rsidR="0055372C" w:rsidRPr="00DE7289" w:rsidRDefault="0055372C" w:rsidP="0055372C">
      <w:pPr>
        <w:ind w:firstLine="567"/>
        <w:jc w:val="both"/>
        <w:rPr>
          <w:b/>
          <w:color w:val="000000"/>
          <w:highlight w:val="yellow"/>
        </w:rPr>
      </w:pPr>
    </w:p>
    <w:p w:rsidR="0055372C" w:rsidRPr="00DE7289" w:rsidRDefault="0055372C" w:rsidP="0055372C"/>
    <w:p w:rsidR="0055372C" w:rsidRPr="00DE7289" w:rsidRDefault="0055372C" w:rsidP="0055372C"/>
    <w:p w:rsidR="0055372C" w:rsidRPr="00DE7289" w:rsidRDefault="0055372C" w:rsidP="0055372C"/>
    <w:p w:rsidR="0055372C" w:rsidRPr="00DE7289" w:rsidRDefault="0055372C" w:rsidP="0055372C"/>
    <w:p w:rsidR="0055372C" w:rsidRPr="00DE7289" w:rsidRDefault="0055372C" w:rsidP="0055372C"/>
    <w:p w:rsidR="0055372C" w:rsidRPr="00DE7289" w:rsidRDefault="0055372C" w:rsidP="0055372C"/>
    <w:p w:rsidR="0055372C" w:rsidRPr="00DE7289" w:rsidRDefault="0055372C" w:rsidP="0055372C"/>
    <w:p w:rsidR="0055372C" w:rsidRPr="00DE7289" w:rsidRDefault="0055372C" w:rsidP="0055372C"/>
    <w:p w:rsidR="0055372C" w:rsidRPr="00DE7289" w:rsidRDefault="0055372C" w:rsidP="0055372C"/>
    <w:p w:rsidR="0055372C" w:rsidRPr="00DE7289" w:rsidRDefault="0055372C" w:rsidP="0055372C"/>
    <w:p w:rsidR="0055372C" w:rsidRPr="00DE7289" w:rsidRDefault="0055372C" w:rsidP="0055372C"/>
    <w:p w:rsidR="0055372C" w:rsidRPr="00DE7289" w:rsidRDefault="0055372C" w:rsidP="0055372C"/>
    <w:p w:rsidR="0055372C" w:rsidRPr="00DE7289" w:rsidRDefault="0055372C" w:rsidP="0055372C"/>
    <w:p w:rsidR="0055372C" w:rsidRPr="00DE7289" w:rsidRDefault="0055372C" w:rsidP="0055372C"/>
    <w:p w:rsidR="0055372C" w:rsidRDefault="0055372C" w:rsidP="0055372C"/>
    <w:p w:rsidR="00DE7289" w:rsidRDefault="00DE7289" w:rsidP="0055372C"/>
    <w:p w:rsidR="00DE7289" w:rsidRDefault="00DE7289" w:rsidP="0055372C"/>
    <w:p w:rsidR="00DE7289" w:rsidRDefault="00DE7289" w:rsidP="0055372C"/>
    <w:p w:rsidR="00DE7289" w:rsidRDefault="00DE7289" w:rsidP="0055372C"/>
    <w:p w:rsidR="00DE7289" w:rsidRPr="00DE7289" w:rsidRDefault="00DE7289" w:rsidP="0055372C"/>
    <w:p w:rsidR="0055372C" w:rsidRPr="00DE7289" w:rsidRDefault="0055372C" w:rsidP="0055372C"/>
    <w:tbl>
      <w:tblPr>
        <w:tblW w:w="0" w:type="auto"/>
        <w:tblLook w:val="04A0"/>
      </w:tblPr>
      <w:tblGrid>
        <w:gridCol w:w="5089"/>
        <w:gridCol w:w="5127"/>
      </w:tblGrid>
      <w:tr w:rsidR="0055372C" w:rsidRPr="00DE7289" w:rsidTr="00933938">
        <w:tc>
          <w:tcPr>
            <w:tcW w:w="5089" w:type="dxa"/>
          </w:tcPr>
          <w:p w:rsidR="0055372C" w:rsidRPr="00DE7289" w:rsidRDefault="0055372C" w:rsidP="00A65EFA">
            <w:pPr>
              <w:rPr>
                <w:sz w:val="16"/>
                <w:szCs w:val="16"/>
              </w:rPr>
            </w:pPr>
          </w:p>
        </w:tc>
        <w:tc>
          <w:tcPr>
            <w:tcW w:w="5127" w:type="dxa"/>
          </w:tcPr>
          <w:p w:rsidR="0055372C" w:rsidRPr="00DE7289" w:rsidRDefault="0055372C" w:rsidP="00A65EFA">
            <w:pPr>
              <w:rPr>
                <w:sz w:val="16"/>
                <w:szCs w:val="16"/>
              </w:rPr>
            </w:pPr>
            <w:r w:rsidRPr="00DE7289">
              <w:rPr>
                <w:sz w:val="16"/>
                <w:szCs w:val="16"/>
              </w:rPr>
              <w:t>Приложение 1 к муниципальной программе «Формирование комфортной городской среды на 2018-2022 годы»</w:t>
            </w:r>
          </w:p>
        </w:tc>
      </w:tr>
    </w:tbl>
    <w:p w:rsidR="0055372C" w:rsidRPr="00DE7289" w:rsidRDefault="0055372C" w:rsidP="0055372C">
      <w:pPr>
        <w:rPr>
          <w:sz w:val="16"/>
          <w:szCs w:val="16"/>
        </w:rPr>
      </w:pPr>
    </w:p>
    <w:p w:rsidR="0055372C" w:rsidRPr="00DE7289" w:rsidRDefault="0055372C" w:rsidP="0055372C">
      <w:pPr>
        <w:pStyle w:val="ConsPlusNormal"/>
        <w:tabs>
          <w:tab w:val="left" w:pos="7938"/>
          <w:tab w:val="left" w:pos="8080"/>
        </w:tabs>
        <w:contextualSpacing/>
        <w:jc w:val="center"/>
        <w:outlineLvl w:val="2"/>
        <w:rPr>
          <w:rFonts w:ascii="Times New Roman" w:hAnsi="Times New Roman" w:cs="Times New Roman"/>
          <w:b/>
          <w:color w:val="000000"/>
          <w:spacing w:val="2"/>
          <w:sz w:val="24"/>
          <w:szCs w:val="24"/>
        </w:rPr>
      </w:pPr>
    </w:p>
    <w:p w:rsidR="0055372C" w:rsidRPr="00DE7289" w:rsidRDefault="0055372C" w:rsidP="0055372C">
      <w:pPr>
        <w:pStyle w:val="ConsPlusNormal"/>
        <w:tabs>
          <w:tab w:val="left" w:pos="7938"/>
          <w:tab w:val="left" w:pos="8080"/>
        </w:tabs>
        <w:contextualSpacing/>
        <w:jc w:val="center"/>
        <w:outlineLvl w:val="2"/>
        <w:rPr>
          <w:rFonts w:ascii="Times New Roman" w:hAnsi="Times New Roman" w:cs="Times New Roman"/>
          <w:b/>
          <w:color w:val="000000"/>
          <w:spacing w:val="2"/>
          <w:sz w:val="24"/>
          <w:szCs w:val="24"/>
        </w:rPr>
      </w:pPr>
      <w:r w:rsidRPr="00DE7289">
        <w:rPr>
          <w:rFonts w:ascii="Times New Roman" w:hAnsi="Times New Roman" w:cs="Times New Roman"/>
          <w:b/>
          <w:color w:val="000000"/>
          <w:spacing w:val="2"/>
          <w:sz w:val="24"/>
          <w:szCs w:val="24"/>
        </w:rPr>
        <w:t>П О Р Я Д О К</w:t>
      </w:r>
    </w:p>
    <w:p w:rsidR="0055372C" w:rsidRPr="00DE7289" w:rsidRDefault="0055372C" w:rsidP="0055372C">
      <w:pPr>
        <w:pStyle w:val="ConsPlusNormal"/>
        <w:tabs>
          <w:tab w:val="left" w:pos="7938"/>
          <w:tab w:val="left" w:pos="8080"/>
        </w:tabs>
        <w:contextualSpacing/>
        <w:jc w:val="center"/>
        <w:outlineLvl w:val="2"/>
        <w:rPr>
          <w:rFonts w:ascii="Times New Roman" w:hAnsi="Times New Roman" w:cs="Times New Roman"/>
          <w:b/>
          <w:color w:val="000000"/>
          <w:spacing w:val="2"/>
          <w:sz w:val="24"/>
          <w:szCs w:val="24"/>
        </w:rPr>
      </w:pPr>
      <w:r w:rsidRPr="00DE7289">
        <w:rPr>
          <w:rFonts w:ascii="Times New Roman" w:hAnsi="Times New Roman" w:cs="Times New Roman"/>
          <w:b/>
          <w:color w:val="000000"/>
          <w:spacing w:val="2"/>
          <w:sz w:val="24"/>
          <w:szCs w:val="24"/>
        </w:rPr>
        <w:t>аккумулирования и расходования средств заинтересованных лиц,</w:t>
      </w:r>
    </w:p>
    <w:p w:rsidR="0055372C" w:rsidRPr="00DE7289" w:rsidRDefault="0055372C" w:rsidP="0055372C">
      <w:pPr>
        <w:pStyle w:val="ConsPlusNormal"/>
        <w:tabs>
          <w:tab w:val="left" w:pos="7938"/>
          <w:tab w:val="left" w:pos="8080"/>
        </w:tabs>
        <w:contextualSpacing/>
        <w:jc w:val="center"/>
        <w:outlineLvl w:val="2"/>
        <w:rPr>
          <w:rFonts w:ascii="Times New Roman" w:hAnsi="Times New Roman" w:cs="Times New Roman"/>
          <w:b/>
          <w:color w:val="000000"/>
          <w:spacing w:val="2"/>
          <w:sz w:val="24"/>
          <w:szCs w:val="24"/>
        </w:rPr>
      </w:pPr>
      <w:r w:rsidRPr="00DE7289">
        <w:rPr>
          <w:rFonts w:ascii="Times New Roman" w:hAnsi="Times New Roman" w:cs="Times New Roman"/>
          <w:b/>
          <w:color w:val="000000"/>
          <w:spacing w:val="2"/>
          <w:sz w:val="24"/>
          <w:szCs w:val="24"/>
        </w:rPr>
        <w:t>направляемых на выполнение дополнительного перечня работ</w:t>
      </w:r>
    </w:p>
    <w:p w:rsidR="0055372C" w:rsidRPr="00DE7289" w:rsidRDefault="0055372C" w:rsidP="0055372C">
      <w:pPr>
        <w:pStyle w:val="ConsPlusNormal"/>
        <w:tabs>
          <w:tab w:val="left" w:pos="7938"/>
          <w:tab w:val="left" w:pos="8080"/>
        </w:tabs>
        <w:contextualSpacing/>
        <w:jc w:val="center"/>
        <w:outlineLvl w:val="2"/>
        <w:rPr>
          <w:rFonts w:ascii="Times New Roman" w:hAnsi="Times New Roman" w:cs="Times New Roman"/>
          <w:b/>
          <w:color w:val="000000"/>
          <w:spacing w:val="2"/>
          <w:sz w:val="24"/>
          <w:szCs w:val="24"/>
        </w:rPr>
      </w:pPr>
      <w:r w:rsidRPr="00DE7289">
        <w:rPr>
          <w:rFonts w:ascii="Times New Roman" w:hAnsi="Times New Roman" w:cs="Times New Roman"/>
          <w:b/>
          <w:color w:val="000000"/>
          <w:spacing w:val="2"/>
          <w:sz w:val="24"/>
          <w:szCs w:val="24"/>
        </w:rPr>
        <w:t xml:space="preserve">по благоустройству дворовых территорий </w:t>
      </w:r>
      <w:r w:rsidRPr="00DE7289">
        <w:rPr>
          <w:rFonts w:ascii="Times New Roman" w:hAnsi="Times New Roman" w:cs="Times New Roman"/>
          <w:b/>
          <w:sz w:val="24"/>
          <w:szCs w:val="24"/>
        </w:rPr>
        <w:t>Мостовского сельсовета</w:t>
      </w:r>
    </w:p>
    <w:p w:rsidR="0055372C" w:rsidRPr="00DE7289" w:rsidRDefault="0055372C" w:rsidP="0055372C">
      <w:pPr>
        <w:pStyle w:val="ConsPlusNormal"/>
        <w:tabs>
          <w:tab w:val="left" w:pos="7938"/>
          <w:tab w:val="left" w:pos="8080"/>
        </w:tabs>
        <w:contextualSpacing/>
        <w:jc w:val="both"/>
        <w:outlineLvl w:val="2"/>
        <w:rPr>
          <w:rFonts w:ascii="Times New Roman" w:hAnsi="Times New Roman" w:cs="Times New Roman"/>
          <w:color w:val="000000"/>
          <w:spacing w:val="2"/>
          <w:sz w:val="24"/>
          <w:szCs w:val="24"/>
        </w:rPr>
      </w:pPr>
    </w:p>
    <w:p w:rsidR="0055372C" w:rsidRPr="00DE7289" w:rsidRDefault="0055372C" w:rsidP="0055372C">
      <w:pPr>
        <w:pStyle w:val="ConsPlusNormal"/>
        <w:tabs>
          <w:tab w:val="left" w:pos="7938"/>
          <w:tab w:val="left" w:pos="8080"/>
        </w:tabs>
        <w:contextualSpacing/>
        <w:jc w:val="both"/>
        <w:outlineLvl w:val="2"/>
        <w:rPr>
          <w:rFonts w:ascii="Times New Roman" w:hAnsi="Times New Roman" w:cs="Times New Roman"/>
          <w:color w:val="000000"/>
          <w:spacing w:val="2"/>
          <w:sz w:val="24"/>
          <w:szCs w:val="24"/>
        </w:rPr>
      </w:pPr>
      <w:r w:rsidRPr="00DE7289">
        <w:rPr>
          <w:rFonts w:ascii="Times New Roman" w:hAnsi="Times New Roman" w:cs="Times New Roman"/>
          <w:color w:val="000000"/>
          <w:spacing w:val="2"/>
          <w:sz w:val="24"/>
          <w:szCs w:val="24"/>
        </w:rPr>
        <w:t>1. Общие положения.</w:t>
      </w:r>
    </w:p>
    <w:p w:rsidR="0055372C" w:rsidRPr="00DE7289" w:rsidRDefault="0055372C" w:rsidP="0055372C">
      <w:pPr>
        <w:pStyle w:val="ConsPlusNormal"/>
        <w:tabs>
          <w:tab w:val="left" w:pos="7938"/>
          <w:tab w:val="left" w:pos="8080"/>
        </w:tabs>
        <w:contextualSpacing/>
        <w:jc w:val="both"/>
        <w:outlineLvl w:val="2"/>
        <w:rPr>
          <w:rFonts w:ascii="Times New Roman" w:hAnsi="Times New Roman" w:cs="Times New Roman"/>
          <w:color w:val="000000"/>
          <w:spacing w:val="2"/>
          <w:sz w:val="24"/>
          <w:szCs w:val="24"/>
        </w:rPr>
      </w:pPr>
      <w:r w:rsidRPr="00DE7289">
        <w:rPr>
          <w:rFonts w:ascii="Times New Roman" w:hAnsi="Times New Roman" w:cs="Times New Roman"/>
          <w:color w:val="000000"/>
          <w:spacing w:val="2"/>
          <w:sz w:val="24"/>
          <w:szCs w:val="24"/>
        </w:rPr>
        <w:t xml:space="preserve">Настоящий Порядок регламентирует процедуру аккумулирования и использования денежных средств (далее – аккумулирование средств), поступающих от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 направляемых на выполнение дополнительного перечня работ по благоустройству дворовых территорий </w:t>
      </w:r>
      <w:r w:rsidRPr="00DE7289">
        <w:rPr>
          <w:rFonts w:ascii="Times New Roman" w:hAnsi="Times New Roman" w:cs="Times New Roman"/>
          <w:color w:val="000000"/>
          <w:sz w:val="24"/>
          <w:szCs w:val="24"/>
        </w:rPr>
        <w:t>Мостовского сельсовета</w:t>
      </w:r>
      <w:r w:rsidRPr="00DE7289">
        <w:rPr>
          <w:rFonts w:ascii="Times New Roman" w:hAnsi="Times New Roman" w:cs="Times New Roman"/>
          <w:color w:val="000000"/>
          <w:spacing w:val="2"/>
          <w:sz w:val="24"/>
          <w:szCs w:val="24"/>
        </w:rPr>
        <w:t xml:space="preserve"> в рамках муниципальной программы «Формирование комфортной городской среды на 2018-2022 годы» (далее – Программа), механизм контроля за их расходованием, а также устанавливает порядок и формы трудового и финансового участия заинтересованных лиц в выполнении указанных работ.</w:t>
      </w:r>
    </w:p>
    <w:p w:rsidR="0055372C" w:rsidRPr="00DE7289" w:rsidRDefault="0055372C" w:rsidP="0055372C">
      <w:pPr>
        <w:pStyle w:val="ConsPlusNormal"/>
        <w:tabs>
          <w:tab w:val="left" w:pos="7938"/>
          <w:tab w:val="left" w:pos="8080"/>
        </w:tabs>
        <w:contextualSpacing/>
        <w:jc w:val="both"/>
        <w:outlineLvl w:val="2"/>
        <w:rPr>
          <w:rFonts w:ascii="Times New Roman" w:hAnsi="Times New Roman" w:cs="Times New Roman"/>
          <w:color w:val="000000"/>
          <w:spacing w:val="2"/>
          <w:sz w:val="24"/>
          <w:szCs w:val="24"/>
        </w:rPr>
      </w:pPr>
      <w:r w:rsidRPr="00DE7289">
        <w:rPr>
          <w:rFonts w:ascii="Times New Roman" w:hAnsi="Times New Roman" w:cs="Times New Roman"/>
          <w:color w:val="000000"/>
          <w:spacing w:val="2"/>
          <w:sz w:val="24"/>
          <w:szCs w:val="24"/>
        </w:rPr>
        <w:t>1. В целях реализации настоящего Порядка используются следующие понятия:</w:t>
      </w:r>
    </w:p>
    <w:p w:rsidR="0055372C" w:rsidRPr="00DE7289" w:rsidRDefault="0055372C" w:rsidP="0055372C">
      <w:pPr>
        <w:pStyle w:val="ConsPlusNormal"/>
        <w:tabs>
          <w:tab w:val="left" w:pos="7938"/>
          <w:tab w:val="left" w:pos="8080"/>
        </w:tabs>
        <w:contextualSpacing/>
        <w:jc w:val="both"/>
        <w:outlineLvl w:val="2"/>
        <w:rPr>
          <w:rFonts w:ascii="Times New Roman" w:hAnsi="Times New Roman" w:cs="Times New Roman"/>
          <w:color w:val="000000"/>
          <w:spacing w:val="2"/>
          <w:sz w:val="24"/>
          <w:szCs w:val="24"/>
        </w:rPr>
      </w:pPr>
      <w:r w:rsidRPr="00DE7289">
        <w:rPr>
          <w:rFonts w:ascii="Times New Roman" w:hAnsi="Times New Roman" w:cs="Times New Roman"/>
          <w:color w:val="000000"/>
          <w:spacing w:val="2"/>
          <w:sz w:val="24"/>
          <w:szCs w:val="24"/>
        </w:rPr>
        <w:t>а) дополнительный перечень работ – установленный региональной Программой «Формирование комфортной городской среды» на 2018-2022 годы» перечень работ по благоустройству дворовой территории, софинансируемых за счет средств заинтересованных лиц;</w:t>
      </w:r>
    </w:p>
    <w:p w:rsidR="0055372C" w:rsidRPr="00DE7289" w:rsidRDefault="0055372C" w:rsidP="0055372C">
      <w:pPr>
        <w:pStyle w:val="ConsPlusNormal"/>
        <w:tabs>
          <w:tab w:val="left" w:pos="7938"/>
          <w:tab w:val="left" w:pos="8080"/>
        </w:tabs>
        <w:contextualSpacing/>
        <w:jc w:val="both"/>
        <w:outlineLvl w:val="2"/>
        <w:rPr>
          <w:rFonts w:ascii="Times New Roman" w:hAnsi="Times New Roman" w:cs="Times New Roman"/>
          <w:color w:val="000000"/>
          <w:spacing w:val="2"/>
          <w:sz w:val="24"/>
          <w:szCs w:val="24"/>
        </w:rPr>
      </w:pPr>
      <w:r w:rsidRPr="00DE7289">
        <w:rPr>
          <w:rFonts w:ascii="Times New Roman" w:hAnsi="Times New Roman" w:cs="Times New Roman"/>
          <w:color w:val="000000"/>
          <w:spacing w:val="2"/>
          <w:sz w:val="24"/>
          <w:szCs w:val="24"/>
        </w:rPr>
        <w:t xml:space="preserve">б) трудовое участие – добровольная безвозмездная трудовая деятельность заинтересованных лиц, имеющая социально полезную направленность, не требующая специальной квалификации и выполняемая в качестве трудового участия заинтересованных лиц при осуществлении видов работ из дополнительного перечня работ по благоустройству дворовых территорий </w:t>
      </w:r>
      <w:r w:rsidRPr="00DE7289">
        <w:rPr>
          <w:rFonts w:ascii="Times New Roman" w:hAnsi="Times New Roman" w:cs="Times New Roman"/>
          <w:sz w:val="24"/>
          <w:szCs w:val="24"/>
        </w:rPr>
        <w:t>Мостовского сельсовета</w:t>
      </w:r>
      <w:r w:rsidRPr="00DE7289">
        <w:rPr>
          <w:rFonts w:ascii="Times New Roman" w:hAnsi="Times New Roman" w:cs="Times New Roman"/>
          <w:color w:val="000000"/>
          <w:spacing w:val="2"/>
          <w:sz w:val="24"/>
          <w:szCs w:val="24"/>
        </w:rPr>
        <w:t>;</w:t>
      </w:r>
    </w:p>
    <w:p w:rsidR="0055372C" w:rsidRPr="00DE7289" w:rsidRDefault="0055372C" w:rsidP="0055372C">
      <w:pPr>
        <w:pStyle w:val="ConsPlusNormal"/>
        <w:tabs>
          <w:tab w:val="left" w:pos="7938"/>
          <w:tab w:val="left" w:pos="8080"/>
        </w:tabs>
        <w:contextualSpacing/>
        <w:jc w:val="both"/>
        <w:outlineLvl w:val="2"/>
        <w:rPr>
          <w:rFonts w:ascii="Times New Roman" w:hAnsi="Times New Roman" w:cs="Times New Roman"/>
          <w:color w:val="000000"/>
          <w:spacing w:val="2"/>
          <w:sz w:val="24"/>
          <w:szCs w:val="24"/>
        </w:rPr>
      </w:pPr>
      <w:r w:rsidRPr="00DE7289">
        <w:rPr>
          <w:rFonts w:ascii="Times New Roman" w:hAnsi="Times New Roman" w:cs="Times New Roman"/>
          <w:color w:val="000000"/>
          <w:spacing w:val="2"/>
          <w:sz w:val="24"/>
          <w:szCs w:val="24"/>
        </w:rPr>
        <w:t xml:space="preserve">в) финансовое участие – финансирование выполнения видов работ из дополнительного перечня работ по благоустройству дворовых территорий </w:t>
      </w:r>
      <w:r w:rsidRPr="00DE7289">
        <w:rPr>
          <w:rFonts w:ascii="Times New Roman" w:hAnsi="Times New Roman" w:cs="Times New Roman"/>
          <w:sz w:val="24"/>
          <w:szCs w:val="24"/>
        </w:rPr>
        <w:t>Мостовского сельсовета</w:t>
      </w:r>
      <w:r w:rsidRPr="00DE7289">
        <w:rPr>
          <w:rFonts w:ascii="Times New Roman" w:hAnsi="Times New Roman" w:cs="Times New Roman"/>
          <w:color w:val="000000"/>
          <w:spacing w:val="2"/>
          <w:sz w:val="24"/>
          <w:szCs w:val="24"/>
        </w:rPr>
        <w:t xml:space="preserve"> за счет участия заинтересованных лиц в размере не менее 0,1 процента от общей стоимости соответствующего вида работ;</w:t>
      </w:r>
    </w:p>
    <w:p w:rsidR="0055372C" w:rsidRPr="00DE7289" w:rsidRDefault="0055372C" w:rsidP="0055372C">
      <w:pPr>
        <w:pStyle w:val="ConsPlusNormal"/>
        <w:tabs>
          <w:tab w:val="left" w:pos="7938"/>
          <w:tab w:val="left" w:pos="8080"/>
        </w:tabs>
        <w:contextualSpacing/>
        <w:jc w:val="both"/>
        <w:outlineLvl w:val="2"/>
        <w:rPr>
          <w:rFonts w:ascii="Times New Roman" w:hAnsi="Times New Roman" w:cs="Times New Roman"/>
          <w:color w:val="000000"/>
          <w:spacing w:val="2"/>
          <w:sz w:val="24"/>
          <w:szCs w:val="24"/>
        </w:rPr>
      </w:pPr>
      <w:r w:rsidRPr="00DE7289">
        <w:rPr>
          <w:rFonts w:ascii="Times New Roman" w:hAnsi="Times New Roman" w:cs="Times New Roman"/>
          <w:color w:val="000000"/>
          <w:spacing w:val="2"/>
          <w:sz w:val="24"/>
          <w:szCs w:val="24"/>
        </w:rPr>
        <w:t xml:space="preserve">г) общественная комиссия – комиссия, создаваемая в соответствии с постановлением Администрации </w:t>
      </w:r>
      <w:r w:rsidRPr="00DE7289">
        <w:rPr>
          <w:rFonts w:ascii="Times New Roman" w:hAnsi="Times New Roman" w:cs="Times New Roman"/>
          <w:sz w:val="24"/>
          <w:szCs w:val="24"/>
        </w:rPr>
        <w:t>Мостовского сельсовета</w:t>
      </w:r>
      <w:r w:rsidRPr="00DE7289">
        <w:rPr>
          <w:rFonts w:ascii="Times New Roman" w:hAnsi="Times New Roman" w:cs="Times New Roman"/>
          <w:color w:val="000000"/>
          <w:spacing w:val="2"/>
          <w:sz w:val="24"/>
          <w:szCs w:val="24"/>
        </w:rPr>
        <w:t xml:space="preserve"> для рассмотрения и оценки предложений заинтересованных лиц, а также реализации контроля за реализацией Программы.</w:t>
      </w:r>
    </w:p>
    <w:p w:rsidR="0055372C" w:rsidRPr="00DE7289" w:rsidRDefault="0055372C" w:rsidP="0055372C">
      <w:pPr>
        <w:pStyle w:val="ConsPlusNormal"/>
        <w:tabs>
          <w:tab w:val="left" w:pos="7938"/>
          <w:tab w:val="left" w:pos="8080"/>
        </w:tabs>
        <w:contextualSpacing/>
        <w:jc w:val="both"/>
        <w:outlineLvl w:val="2"/>
        <w:rPr>
          <w:rFonts w:ascii="Times New Roman" w:hAnsi="Times New Roman" w:cs="Times New Roman"/>
          <w:color w:val="000000"/>
          <w:spacing w:val="2"/>
          <w:sz w:val="24"/>
          <w:szCs w:val="24"/>
        </w:rPr>
      </w:pPr>
      <w:r w:rsidRPr="00DE7289">
        <w:rPr>
          <w:rFonts w:ascii="Times New Roman" w:hAnsi="Times New Roman" w:cs="Times New Roman"/>
          <w:color w:val="000000"/>
          <w:spacing w:val="2"/>
          <w:sz w:val="24"/>
          <w:szCs w:val="24"/>
        </w:rPr>
        <w:t>2. Порядок и форма участия (трудовое и (или) финансовое) заинтересованных лиц в выполнении работ.</w:t>
      </w:r>
    </w:p>
    <w:p w:rsidR="0055372C" w:rsidRPr="00DE7289" w:rsidRDefault="0055372C" w:rsidP="0055372C">
      <w:pPr>
        <w:pStyle w:val="ConsPlusNormal"/>
        <w:tabs>
          <w:tab w:val="left" w:pos="7938"/>
          <w:tab w:val="left" w:pos="8080"/>
        </w:tabs>
        <w:contextualSpacing/>
        <w:jc w:val="both"/>
        <w:outlineLvl w:val="2"/>
        <w:rPr>
          <w:rFonts w:ascii="Times New Roman" w:hAnsi="Times New Roman" w:cs="Times New Roman"/>
          <w:color w:val="000000"/>
          <w:spacing w:val="2"/>
          <w:sz w:val="24"/>
          <w:szCs w:val="24"/>
        </w:rPr>
      </w:pPr>
      <w:r w:rsidRPr="00DE7289">
        <w:rPr>
          <w:rFonts w:ascii="Times New Roman" w:hAnsi="Times New Roman" w:cs="Times New Roman"/>
          <w:color w:val="000000"/>
          <w:spacing w:val="2"/>
          <w:sz w:val="24"/>
          <w:szCs w:val="24"/>
        </w:rPr>
        <w:t>2.1. Заинтересованные лица принимают участие в реализации мероприятий по благоустройству дворовых территории в рамках минимального и дополнительного перечней работ по благоустройству в форме трудового и (или) финансового участия.</w:t>
      </w:r>
    </w:p>
    <w:p w:rsidR="0055372C" w:rsidRPr="00DE7289" w:rsidRDefault="0055372C" w:rsidP="0055372C">
      <w:pPr>
        <w:pStyle w:val="ConsPlusNormal"/>
        <w:tabs>
          <w:tab w:val="left" w:pos="7938"/>
          <w:tab w:val="left" w:pos="8080"/>
        </w:tabs>
        <w:contextualSpacing/>
        <w:jc w:val="both"/>
        <w:outlineLvl w:val="2"/>
        <w:rPr>
          <w:rFonts w:ascii="Times New Roman" w:hAnsi="Times New Roman" w:cs="Times New Roman"/>
          <w:color w:val="000000"/>
          <w:spacing w:val="2"/>
          <w:sz w:val="24"/>
          <w:szCs w:val="24"/>
        </w:rPr>
      </w:pPr>
      <w:r w:rsidRPr="00DE7289">
        <w:rPr>
          <w:rFonts w:ascii="Times New Roman" w:hAnsi="Times New Roman" w:cs="Times New Roman"/>
          <w:color w:val="000000"/>
          <w:spacing w:val="2"/>
          <w:sz w:val="24"/>
          <w:szCs w:val="24"/>
        </w:rPr>
        <w:t>2.2. Организация трудового и (или)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w:t>
      </w:r>
    </w:p>
    <w:p w:rsidR="0055372C" w:rsidRPr="00DE7289" w:rsidRDefault="0055372C" w:rsidP="0055372C">
      <w:pPr>
        <w:pStyle w:val="ConsPlusNormal"/>
        <w:tabs>
          <w:tab w:val="left" w:pos="7938"/>
          <w:tab w:val="left" w:pos="8080"/>
        </w:tabs>
        <w:contextualSpacing/>
        <w:jc w:val="both"/>
        <w:outlineLvl w:val="2"/>
        <w:rPr>
          <w:rFonts w:ascii="Times New Roman" w:hAnsi="Times New Roman" w:cs="Times New Roman"/>
          <w:color w:val="000000"/>
          <w:spacing w:val="2"/>
          <w:sz w:val="24"/>
          <w:szCs w:val="24"/>
        </w:rPr>
      </w:pPr>
      <w:r w:rsidRPr="00DE7289">
        <w:rPr>
          <w:rFonts w:ascii="Times New Roman" w:hAnsi="Times New Roman" w:cs="Times New Roman"/>
          <w:color w:val="000000"/>
          <w:spacing w:val="2"/>
          <w:sz w:val="24"/>
          <w:szCs w:val="24"/>
        </w:rPr>
        <w:t>2.3. Финансовое (трудовое)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w:t>
      </w:r>
    </w:p>
    <w:p w:rsidR="0055372C" w:rsidRPr="00DE7289" w:rsidRDefault="0055372C" w:rsidP="0055372C">
      <w:pPr>
        <w:pStyle w:val="ConsPlusNormal"/>
        <w:tabs>
          <w:tab w:val="left" w:pos="7938"/>
          <w:tab w:val="left" w:pos="8080"/>
        </w:tabs>
        <w:contextualSpacing/>
        <w:jc w:val="both"/>
        <w:outlineLvl w:val="2"/>
        <w:rPr>
          <w:rFonts w:ascii="Times New Roman" w:hAnsi="Times New Roman" w:cs="Times New Roman"/>
          <w:color w:val="000000"/>
          <w:spacing w:val="2"/>
          <w:sz w:val="24"/>
          <w:szCs w:val="24"/>
        </w:rPr>
      </w:pPr>
      <w:r w:rsidRPr="00DE7289">
        <w:rPr>
          <w:rFonts w:ascii="Times New Roman" w:hAnsi="Times New Roman" w:cs="Times New Roman"/>
          <w:color w:val="000000"/>
          <w:spacing w:val="2"/>
          <w:sz w:val="24"/>
          <w:szCs w:val="24"/>
        </w:rPr>
        <w:t xml:space="preserve">2.4. Документы, подтверждающие форму участия заинтересованных лиц в реализации мероприятий по благоустройству, предусмотренных дополнительным перечнем, предоставляются в Администрацию </w:t>
      </w:r>
      <w:r w:rsidRPr="00DE7289">
        <w:rPr>
          <w:rFonts w:ascii="Times New Roman" w:hAnsi="Times New Roman" w:cs="Times New Roman"/>
          <w:sz w:val="24"/>
          <w:szCs w:val="24"/>
        </w:rPr>
        <w:t>Мостовского сельсовета</w:t>
      </w:r>
      <w:r w:rsidRPr="00DE7289">
        <w:rPr>
          <w:rFonts w:ascii="Times New Roman" w:hAnsi="Times New Roman" w:cs="Times New Roman"/>
          <w:color w:val="000000"/>
          <w:spacing w:val="2"/>
          <w:sz w:val="24"/>
          <w:szCs w:val="24"/>
        </w:rPr>
        <w:t>.</w:t>
      </w:r>
    </w:p>
    <w:p w:rsidR="0055372C" w:rsidRPr="00DE7289" w:rsidRDefault="0055372C" w:rsidP="0055372C">
      <w:pPr>
        <w:pStyle w:val="ConsPlusNormal"/>
        <w:tabs>
          <w:tab w:val="left" w:pos="7938"/>
          <w:tab w:val="left" w:pos="8080"/>
        </w:tabs>
        <w:contextualSpacing/>
        <w:jc w:val="both"/>
        <w:outlineLvl w:val="2"/>
        <w:rPr>
          <w:rFonts w:ascii="Times New Roman" w:hAnsi="Times New Roman" w:cs="Times New Roman"/>
          <w:color w:val="000000"/>
          <w:spacing w:val="2"/>
          <w:sz w:val="24"/>
          <w:szCs w:val="24"/>
        </w:rPr>
      </w:pPr>
      <w:r w:rsidRPr="00DE7289">
        <w:rPr>
          <w:rFonts w:ascii="Times New Roman" w:hAnsi="Times New Roman" w:cs="Times New Roman"/>
          <w:color w:val="000000"/>
          <w:spacing w:val="2"/>
          <w:sz w:val="24"/>
          <w:szCs w:val="24"/>
        </w:rPr>
        <w:t xml:space="preserve">В качестве документов, подтверждающих финансовое участие, могут быть представлены копии платежных поручений о перечислении средств или внесении средств на счет, открытый в установленном порядке, копия ведомости сбора средств с физических лиц, которые </w:t>
      </w:r>
      <w:r w:rsidRPr="00DE7289">
        <w:rPr>
          <w:rFonts w:ascii="Times New Roman" w:hAnsi="Times New Roman" w:cs="Times New Roman"/>
          <w:color w:val="000000"/>
          <w:spacing w:val="2"/>
          <w:sz w:val="24"/>
          <w:szCs w:val="24"/>
        </w:rPr>
        <w:lastRenderedPageBreak/>
        <w:t xml:space="preserve">впоследствии также вносятся на счет Администрации </w:t>
      </w:r>
      <w:r w:rsidRPr="00DE7289">
        <w:rPr>
          <w:rFonts w:ascii="Times New Roman" w:hAnsi="Times New Roman" w:cs="Times New Roman"/>
          <w:sz w:val="24"/>
          <w:szCs w:val="24"/>
        </w:rPr>
        <w:t>Мостовского сельсовета</w:t>
      </w:r>
      <w:r w:rsidRPr="00DE7289">
        <w:rPr>
          <w:rFonts w:ascii="Times New Roman" w:hAnsi="Times New Roman" w:cs="Times New Roman"/>
          <w:color w:val="000000"/>
          <w:spacing w:val="2"/>
          <w:sz w:val="24"/>
          <w:szCs w:val="24"/>
        </w:rPr>
        <w:t>.</w:t>
      </w:r>
    </w:p>
    <w:p w:rsidR="0055372C" w:rsidRPr="00DE7289" w:rsidRDefault="0055372C" w:rsidP="0055372C">
      <w:pPr>
        <w:pStyle w:val="ConsPlusNormal"/>
        <w:tabs>
          <w:tab w:val="left" w:pos="7938"/>
          <w:tab w:val="left" w:pos="8080"/>
        </w:tabs>
        <w:contextualSpacing/>
        <w:jc w:val="both"/>
        <w:outlineLvl w:val="2"/>
        <w:rPr>
          <w:rFonts w:ascii="Times New Roman" w:hAnsi="Times New Roman" w:cs="Times New Roman"/>
          <w:color w:val="000000"/>
          <w:spacing w:val="2"/>
          <w:sz w:val="24"/>
          <w:szCs w:val="24"/>
        </w:rPr>
      </w:pPr>
      <w:r w:rsidRPr="00DE7289">
        <w:rPr>
          <w:rFonts w:ascii="Times New Roman" w:hAnsi="Times New Roman" w:cs="Times New Roman"/>
          <w:color w:val="000000"/>
          <w:spacing w:val="2"/>
          <w:sz w:val="24"/>
          <w:szCs w:val="24"/>
        </w:rPr>
        <w:t xml:space="preserve">Документы, подтверждающие финансовое участие, направляются в Администрацию </w:t>
      </w:r>
      <w:r w:rsidRPr="00DE7289">
        <w:rPr>
          <w:rFonts w:ascii="Times New Roman" w:hAnsi="Times New Roman" w:cs="Times New Roman"/>
          <w:sz w:val="24"/>
          <w:szCs w:val="24"/>
        </w:rPr>
        <w:t>Мостовского сельсовета</w:t>
      </w:r>
      <w:r w:rsidRPr="00DE7289">
        <w:rPr>
          <w:rFonts w:ascii="Times New Roman" w:hAnsi="Times New Roman" w:cs="Times New Roman"/>
          <w:color w:val="000000"/>
          <w:spacing w:val="2"/>
          <w:sz w:val="24"/>
          <w:szCs w:val="24"/>
        </w:rPr>
        <w:t xml:space="preserve"> не позднее 2 дней со дня перечисления денежных средств в установленном порядке. </w:t>
      </w:r>
    </w:p>
    <w:p w:rsidR="0055372C" w:rsidRPr="00DE7289" w:rsidRDefault="0055372C" w:rsidP="0055372C">
      <w:pPr>
        <w:pStyle w:val="ConsPlusNormal"/>
        <w:tabs>
          <w:tab w:val="left" w:pos="7938"/>
          <w:tab w:val="left" w:pos="8080"/>
        </w:tabs>
        <w:contextualSpacing/>
        <w:jc w:val="both"/>
        <w:outlineLvl w:val="2"/>
        <w:rPr>
          <w:rFonts w:ascii="Times New Roman" w:hAnsi="Times New Roman" w:cs="Times New Roman"/>
          <w:color w:val="000000"/>
          <w:spacing w:val="2"/>
          <w:sz w:val="24"/>
          <w:szCs w:val="24"/>
        </w:rPr>
      </w:pPr>
      <w:r w:rsidRPr="00DE7289">
        <w:rPr>
          <w:rFonts w:ascii="Times New Roman" w:hAnsi="Times New Roman" w:cs="Times New Roman"/>
          <w:color w:val="000000"/>
          <w:spacing w:val="2"/>
          <w:sz w:val="24"/>
          <w:szCs w:val="24"/>
        </w:rPr>
        <w:t>В качестве документов (материалов), подтверждающих трудовое участие могут быть представлены отчет подрядной организации о выполнении работ, включающей информацию о проведении мероприятия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 При этом рекомендуется в качестве приложения к такому отчету представлять фото-, видеоматериалы, подтверждающие проведение мероприятия с трудовым участием граждан.</w:t>
      </w:r>
    </w:p>
    <w:p w:rsidR="0055372C" w:rsidRPr="00DE7289" w:rsidRDefault="0055372C" w:rsidP="0055372C">
      <w:pPr>
        <w:pStyle w:val="ConsPlusNormal"/>
        <w:tabs>
          <w:tab w:val="left" w:pos="7938"/>
          <w:tab w:val="left" w:pos="8080"/>
        </w:tabs>
        <w:contextualSpacing/>
        <w:jc w:val="both"/>
        <w:outlineLvl w:val="2"/>
        <w:rPr>
          <w:rFonts w:ascii="Times New Roman" w:hAnsi="Times New Roman" w:cs="Times New Roman"/>
          <w:color w:val="000000"/>
          <w:spacing w:val="2"/>
          <w:sz w:val="24"/>
          <w:szCs w:val="24"/>
        </w:rPr>
      </w:pPr>
      <w:r w:rsidRPr="00DE7289">
        <w:rPr>
          <w:rFonts w:ascii="Times New Roman" w:hAnsi="Times New Roman" w:cs="Times New Roman"/>
          <w:color w:val="000000"/>
          <w:spacing w:val="2"/>
          <w:sz w:val="24"/>
          <w:szCs w:val="24"/>
        </w:rPr>
        <w:t xml:space="preserve">Документы, подтверждающие трудовое участие, представляются Администрации </w:t>
      </w:r>
      <w:r w:rsidRPr="00DE7289">
        <w:rPr>
          <w:rFonts w:ascii="Times New Roman" w:hAnsi="Times New Roman" w:cs="Times New Roman"/>
          <w:sz w:val="24"/>
          <w:szCs w:val="24"/>
        </w:rPr>
        <w:t>Мостовского сельсовета</w:t>
      </w:r>
      <w:r w:rsidRPr="00DE7289">
        <w:rPr>
          <w:rFonts w:ascii="Times New Roman" w:hAnsi="Times New Roman" w:cs="Times New Roman"/>
          <w:color w:val="000000"/>
          <w:spacing w:val="2"/>
          <w:sz w:val="24"/>
          <w:szCs w:val="24"/>
        </w:rPr>
        <w:t xml:space="preserve"> не позднее 10 календарных дней со дня окончания работ, выполняемых заинтересованными лицами.</w:t>
      </w:r>
    </w:p>
    <w:p w:rsidR="0055372C" w:rsidRPr="00DE7289" w:rsidRDefault="0055372C" w:rsidP="0055372C">
      <w:pPr>
        <w:pStyle w:val="ConsPlusNormal"/>
        <w:tabs>
          <w:tab w:val="left" w:pos="7938"/>
          <w:tab w:val="left" w:pos="8080"/>
        </w:tabs>
        <w:contextualSpacing/>
        <w:jc w:val="both"/>
        <w:outlineLvl w:val="2"/>
        <w:rPr>
          <w:rFonts w:ascii="Times New Roman" w:hAnsi="Times New Roman" w:cs="Times New Roman"/>
          <w:color w:val="000000"/>
          <w:spacing w:val="2"/>
          <w:sz w:val="24"/>
          <w:szCs w:val="24"/>
        </w:rPr>
      </w:pPr>
      <w:r w:rsidRPr="00DE7289">
        <w:rPr>
          <w:rFonts w:ascii="Times New Roman" w:hAnsi="Times New Roman" w:cs="Times New Roman"/>
          <w:color w:val="000000"/>
          <w:spacing w:val="2"/>
          <w:sz w:val="24"/>
          <w:szCs w:val="24"/>
        </w:rPr>
        <w:t>2.5. При выборе формы финансового участия заинтересованных лиц в реализации мероприятий по благоустройству дворовой территории в рамках дополнительного перечня (минимального перечня - в случае принятия такого решения) работ по благоустройству доля участия определяется как процент от стоимости мероприятий по благоустройству дворовой территории.</w:t>
      </w:r>
    </w:p>
    <w:p w:rsidR="0055372C" w:rsidRPr="00DE7289" w:rsidRDefault="0055372C" w:rsidP="0055372C">
      <w:pPr>
        <w:pStyle w:val="ConsPlusNormal"/>
        <w:tabs>
          <w:tab w:val="left" w:pos="7938"/>
          <w:tab w:val="left" w:pos="8080"/>
        </w:tabs>
        <w:contextualSpacing/>
        <w:jc w:val="both"/>
        <w:outlineLvl w:val="2"/>
        <w:rPr>
          <w:rFonts w:ascii="Times New Roman" w:hAnsi="Times New Roman" w:cs="Times New Roman"/>
          <w:color w:val="000000"/>
          <w:spacing w:val="2"/>
          <w:sz w:val="24"/>
          <w:szCs w:val="24"/>
        </w:rPr>
      </w:pPr>
      <w:r w:rsidRPr="00DE7289">
        <w:rPr>
          <w:rFonts w:ascii="Times New Roman" w:hAnsi="Times New Roman" w:cs="Times New Roman"/>
          <w:color w:val="000000"/>
          <w:spacing w:val="2"/>
          <w:sz w:val="24"/>
          <w:szCs w:val="24"/>
        </w:rPr>
        <w:t>3. Условия аккумулирования и расходования средств.</w:t>
      </w:r>
    </w:p>
    <w:p w:rsidR="0055372C" w:rsidRPr="00DE7289" w:rsidRDefault="0055372C" w:rsidP="0055372C">
      <w:pPr>
        <w:pStyle w:val="ConsPlusNormal"/>
        <w:tabs>
          <w:tab w:val="left" w:pos="7938"/>
          <w:tab w:val="left" w:pos="8080"/>
        </w:tabs>
        <w:contextualSpacing/>
        <w:jc w:val="both"/>
        <w:outlineLvl w:val="2"/>
        <w:rPr>
          <w:rFonts w:ascii="Times New Roman" w:hAnsi="Times New Roman" w:cs="Times New Roman"/>
          <w:color w:val="000000"/>
          <w:spacing w:val="2"/>
          <w:sz w:val="24"/>
          <w:szCs w:val="24"/>
        </w:rPr>
      </w:pPr>
      <w:r w:rsidRPr="00DE7289">
        <w:rPr>
          <w:rFonts w:ascii="Times New Roman" w:hAnsi="Times New Roman" w:cs="Times New Roman"/>
          <w:color w:val="000000"/>
          <w:spacing w:val="2"/>
          <w:sz w:val="24"/>
          <w:szCs w:val="24"/>
        </w:rPr>
        <w:t xml:space="preserve">3.1. В случае включения заинтересованными лицами в заявку работ, входящих в дополнительный перечень работ по благоустройству дворовых территорий, установленный постановлением Администрации </w:t>
      </w:r>
      <w:r w:rsidRPr="00DE7289">
        <w:rPr>
          <w:rFonts w:ascii="Times New Roman" w:hAnsi="Times New Roman" w:cs="Times New Roman"/>
          <w:sz w:val="24"/>
          <w:szCs w:val="24"/>
        </w:rPr>
        <w:t>Мостовского сельсовета</w:t>
      </w:r>
      <w:r w:rsidRPr="00DE7289">
        <w:rPr>
          <w:rFonts w:ascii="Times New Roman" w:hAnsi="Times New Roman" w:cs="Times New Roman"/>
          <w:color w:val="000000"/>
          <w:spacing w:val="2"/>
          <w:sz w:val="24"/>
          <w:szCs w:val="24"/>
        </w:rPr>
        <w:t xml:space="preserve">, денежные средства заинтересованных лиц перечисляются на лицевой счет Администратора доходов бюджета </w:t>
      </w:r>
      <w:r w:rsidRPr="00DE7289">
        <w:rPr>
          <w:rFonts w:ascii="Times New Roman" w:hAnsi="Times New Roman" w:cs="Times New Roman"/>
          <w:sz w:val="24"/>
          <w:szCs w:val="24"/>
        </w:rPr>
        <w:t>Мостовского сельсовета.</w:t>
      </w:r>
    </w:p>
    <w:p w:rsidR="0055372C" w:rsidRPr="00DE7289" w:rsidRDefault="0055372C" w:rsidP="0055372C">
      <w:pPr>
        <w:pStyle w:val="ConsPlusNormal"/>
        <w:tabs>
          <w:tab w:val="left" w:pos="7938"/>
          <w:tab w:val="left" w:pos="8080"/>
        </w:tabs>
        <w:contextualSpacing/>
        <w:jc w:val="both"/>
        <w:outlineLvl w:val="2"/>
        <w:rPr>
          <w:rFonts w:ascii="Times New Roman" w:hAnsi="Times New Roman" w:cs="Times New Roman"/>
          <w:color w:val="000000"/>
          <w:spacing w:val="2"/>
          <w:sz w:val="24"/>
          <w:szCs w:val="24"/>
        </w:rPr>
      </w:pPr>
      <w:r w:rsidRPr="00DE7289">
        <w:rPr>
          <w:rFonts w:ascii="Times New Roman" w:hAnsi="Times New Roman" w:cs="Times New Roman"/>
          <w:color w:val="000000"/>
          <w:spacing w:val="2"/>
          <w:sz w:val="24"/>
          <w:szCs w:val="24"/>
        </w:rPr>
        <w:t xml:space="preserve">3.2. Лицевой счет для перечисления средств заинтересованных лиц, направляемых для выполнения дополнительного перечня работ по благоустройству дворовых территорий, открывает отдел финансово-экономической службы Администрации Варгашинского района </w:t>
      </w:r>
      <w:r w:rsidR="00961F14" w:rsidRPr="00DE7289">
        <w:rPr>
          <w:rFonts w:ascii="Times New Roman" w:hAnsi="Times New Roman" w:cs="Times New Roman"/>
          <w:color w:val="000000"/>
          <w:spacing w:val="2"/>
          <w:sz w:val="24"/>
          <w:szCs w:val="24"/>
        </w:rPr>
        <w:t xml:space="preserve">(по согласованию) </w:t>
      </w:r>
      <w:r w:rsidRPr="00DE7289">
        <w:rPr>
          <w:rFonts w:ascii="Times New Roman" w:hAnsi="Times New Roman" w:cs="Times New Roman"/>
          <w:color w:val="000000"/>
          <w:spacing w:val="2"/>
          <w:sz w:val="24"/>
          <w:szCs w:val="24"/>
        </w:rPr>
        <w:t>в ро</w:t>
      </w:r>
      <w:r w:rsidR="00961F14" w:rsidRPr="00DE7289">
        <w:rPr>
          <w:rFonts w:ascii="Times New Roman" w:hAnsi="Times New Roman" w:cs="Times New Roman"/>
          <w:color w:val="000000"/>
          <w:spacing w:val="2"/>
          <w:sz w:val="24"/>
          <w:szCs w:val="24"/>
        </w:rPr>
        <w:t>ссийских кредитных организациях</w:t>
      </w:r>
      <w:r w:rsidRPr="00DE7289">
        <w:rPr>
          <w:rFonts w:ascii="Times New Roman" w:hAnsi="Times New Roman" w:cs="Times New Roman"/>
          <w:color w:val="000000"/>
          <w:spacing w:val="2"/>
          <w:sz w:val="24"/>
          <w:szCs w:val="24"/>
        </w:rPr>
        <w:t>.</w:t>
      </w:r>
    </w:p>
    <w:p w:rsidR="0055372C" w:rsidRPr="00DE7289" w:rsidRDefault="0055372C" w:rsidP="0055372C">
      <w:pPr>
        <w:pStyle w:val="ConsPlusNormal"/>
        <w:tabs>
          <w:tab w:val="left" w:pos="7938"/>
          <w:tab w:val="left" w:pos="8080"/>
        </w:tabs>
        <w:contextualSpacing/>
        <w:jc w:val="both"/>
        <w:outlineLvl w:val="2"/>
        <w:rPr>
          <w:rFonts w:ascii="Times New Roman" w:hAnsi="Times New Roman" w:cs="Times New Roman"/>
          <w:color w:val="000000"/>
          <w:spacing w:val="2"/>
          <w:sz w:val="24"/>
          <w:szCs w:val="24"/>
        </w:rPr>
      </w:pPr>
      <w:r w:rsidRPr="00DE7289">
        <w:rPr>
          <w:rFonts w:ascii="Times New Roman" w:hAnsi="Times New Roman" w:cs="Times New Roman"/>
          <w:color w:val="000000"/>
          <w:spacing w:val="2"/>
          <w:sz w:val="24"/>
          <w:szCs w:val="24"/>
        </w:rPr>
        <w:t xml:space="preserve">3.3. После утверждения дизайн-проекта общественной муниципальной комиссией и его согласования с представителем заинтересованных лиц Администрации </w:t>
      </w:r>
      <w:r w:rsidRPr="00DE7289">
        <w:rPr>
          <w:rFonts w:ascii="Times New Roman" w:hAnsi="Times New Roman" w:cs="Times New Roman"/>
          <w:sz w:val="24"/>
          <w:szCs w:val="24"/>
        </w:rPr>
        <w:t>Мостовского сельсовета</w:t>
      </w:r>
      <w:r w:rsidRPr="00DE7289">
        <w:rPr>
          <w:rFonts w:ascii="Times New Roman" w:hAnsi="Times New Roman" w:cs="Times New Roman"/>
          <w:color w:val="000000"/>
          <w:spacing w:val="2"/>
          <w:sz w:val="24"/>
          <w:szCs w:val="24"/>
        </w:rPr>
        <w:t xml:space="preserve"> заключает с представителями заинтересованных лиц, принявшими решение о благоустройстве дворовых территорий, соглашение, в котором указывается объект благоустройства, реквизиты для перечисления средств, определяются порядок и сумма перечисления денежных средств заинтересованными лицами, а также реквизиты счета, на который подлежат возврату денежные средства заинтересованных лиц в случаях определенных соглашением.</w:t>
      </w:r>
    </w:p>
    <w:p w:rsidR="0055372C" w:rsidRPr="00DE7289" w:rsidRDefault="0055372C" w:rsidP="0055372C">
      <w:pPr>
        <w:pStyle w:val="ConsPlusNormal"/>
        <w:tabs>
          <w:tab w:val="left" w:pos="7938"/>
          <w:tab w:val="left" w:pos="8080"/>
        </w:tabs>
        <w:contextualSpacing/>
        <w:jc w:val="both"/>
        <w:outlineLvl w:val="2"/>
        <w:rPr>
          <w:rFonts w:ascii="Times New Roman" w:hAnsi="Times New Roman" w:cs="Times New Roman"/>
          <w:color w:val="000000"/>
          <w:spacing w:val="2"/>
          <w:sz w:val="24"/>
          <w:szCs w:val="24"/>
        </w:rPr>
      </w:pPr>
      <w:r w:rsidRPr="00DE7289">
        <w:rPr>
          <w:rFonts w:ascii="Times New Roman" w:hAnsi="Times New Roman" w:cs="Times New Roman"/>
          <w:color w:val="000000"/>
          <w:spacing w:val="2"/>
          <w:sz w:val="24"/>
          <w:szCs w:val="24"/>
        </w:rPr>
        <w:t>Объем денежных средств, подлежащих перечислению заинтересованными лицами, определяется в соответствии со сметным расчетом, а также исходя из нормативной стоимости (единичных расценок) работ по благоустройству дворовых территорий и объема работ, указанного в дизайн-проекте, и составляет не менее 0,1 процента от общей стоимости соответствующего вида работ из дополнительного перечня работ.</w:t>
      </w:r>
    </w:p>
    <w:p w:rsidR="0055372C" w:rsidRPr="00DE7289" w:rsidRDefault="0055372C" w:rsidP="0055372C">
      <w:pPr>
        <w:pStyle w:val="ConsPlusNormal"/>
        <w:tabs>
          <w:tab w:val="left" w:pos="7938"/>
          <w:tab w:val="left" w:pos="8080"/>
        </w:tabs>
        <w:contextualSpacing/>
        <w:jc w:val="both"/>
        <w:outlineLvl w:val="2"/>
        <w:rPr>
          <w:rFonts w:ascii="Times New Roman" w:hAnsi="Times New Roman" w:cs="Times New Roman"/>
          <w:color w:val="000000"/>
          <w:spacing w:val="2"/>
          <w:sz w:val="24"/>
          <w:szCs w:val="24"/>
        </w:rPr>
      </w:pPr>
      <w:r w:rsidRPr="00DE7289">
        <w:rPr>
          <w:rFonts w:ascii="Times New Roman" w:hAnsi="Times New Roman" w:cs="Times New Roman"/>
          <w:color w:val="000000"/>
          <w:spacing w:val="2"/>
          <w:sz w:val="24"/>
          <w:szCs w:val="24"/>
        </w:rPr>
        <w:t>Фактический объем денежных средств, подлежащих перечислению заинтересованными лицами, может быть изменен по итогам осуществления закупки товара, работы, услуги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с учетом стоимости фактически выполненных работ.</w:t>
      </w:r>
    </w:p>
    <w:p w:rsidR="0055372C" w:rsidRPr="00DE7289" w:rsidRDefault="0055372C" w:rsidP="0055372C">
      <w:pPr>
        <w:pStyle w:val="ConsPlusNormal"/>
        <w:tabs>
          <w:tab w:val="left" w:pos="7938"/>
          <w:tab w:val="left" w:pos="8080"/>
        </w:tabs>
        <w:contextualSpacing/>
        <w:jc w:val="both"/>
        <w:outlineLvl w:val="2"/>
        <w:rPr>
          <w:rFonts w:ascii="Times New Roman" w:hAnsi="Times New Roman" w:cs="Times New Roman"/>
          <w:color w:val="000000"/>
          <w:spacing w:val="2"/>
          <w:sz w:val="24"/>
          <w:szCs w:val="24"/>
        </w:rPr>
      </w:pPr>
      <w:r w:rsidRPr="00DE7289">
        <w:rPr>
          <w:rFonts w:ascii="Times New Roman" w:hAnsi="Times New Roman" w:cs="Times New Roman"/>
          <w:color w:val="000000"/>
          <w:spacing w:val="2"/>
          <w:sz w:val="24"/>
          <w:szCs w:val="24"/>
        </w:rPr>
        <w:t>3.4. Перечисление денежных средств заинтересованными лицами осуществляется в течение десяти дней с момента подписания соглашения.</w:t>
      </w:r>
    </w:p>
    <w:p w:rsidR="0055372C" w:rsidRPr="00DE7289" w:rsidRDefault="0055372C" w:rsidP="0055372C">
      <w:pPr>
        <w:pStyle w:val="ConsPlusNormal"/>
        <w:tabs>
          <w:tab w:val="left" w:pos="7938"/>
          <w:tab w:val="left" w:pos="8080"/>
        </w:tabs>
        <w:contextualSpacing/>
        <w:jc w:val="both"/>
        <w:outlineLvl w:val="2"/>
        <w:rPr>
          <w:rFonts w:ascii="Times New Roman" w:hAnsi="Times New Roman" w:cs="Times New Roman"/>
          <w:color w:val="000000"/>
          <w:spacing w:val="2"/>
          <w:sz w:val="24"/>
          <w:szCs w:val="24"/>
        </w:rPr>
      </w:pPr>
      <w:r w:rsidRPr="00DE7289">
        <w:rPr>
          <w:rFonts w:ascii="Times New Roman" w:hAnsi="Times New Roman" w:cs="Times New Roman"/>
          <w:color w:val="000000"/>
          <w:spacing w:val="2"/>
          <w:sz w:val="24"/>
          <w:szCs w:val="24"/>
        </w:rPr>
        <w:t>В случае, если денежные средства в полном объеме не будут перечислены в срок, установленный в абзаце первом настоящего пункта, то заявка такого многоквартирного дома в части выполнения дополнительного перечня работ по благоустройству территории выполнению не подлежит.</w:t>
      </w:r>
    </w:p>
    <w:p w:rsidR="0055372C" w:rsidRPr="00DE7289" w:rsidRDefault="0055372C" w:rsidP="0055372C">
      <w:pPr>
        <w:pStyle w:val="ConsPlusNormal"/>
        <w:tabs>
          <w:tab w:val="left" w:pos="7938"/>
          <w:tab w:val="left" w:pos="8080"/>
        </w:tabs>
        <w:contextualSpacing/>
        <w:jc w:val="both"/>
        <w:outlineLvl w:val="2"/>
        <w:rPr>
          <w:rFonts w:ascii="Times New Roman" w:hAnsi="Times New Roman" w:cs="Times New Roman"/>
          <w:color w:val="000000"/>
          <w:spacing w:val="2"/>
          <w:sz w:val="24"/>
          <w:szCs w:val="24"/>
        </w:rPr>
      </w:pPr>
      <w:r w:rsidRPr="00DE7289">
        <w:rPr>
          <w:rFonts w:ascii="Times New Roman" w:hAnsi="Times New Roman" w:cs="Times New Roman"/>
          <w:color w:val="000000"/>
          <w:spacing w:val="2"/>
          <w:sz w:val="24"/>
          <w:szCs w:val="24"/>
        </w:rPr>
        <w:t xml:space="preserve">Перечень дворовых территорий, подлежащих благоустройству в рамках Программы, подлежит корректировке с включением следующих по очередности дворовых территорий, прошедших отбор в пределах лимитов бюджетных ассигнований, предусмотренных Программой. В таком случае заинтересованные лица, дворовые территории которых были </w:t>
      </w:r>
      <w:r w:rsidRPr="00DE7289">
        <w:rPr>
          <w:rFonts w:ascii="Times New Roman" w:hAnsi="Times New Roman" w:cs="Times New Roman"/>
          <w:color w:val="000000"/>
          <w:spacing w:val="2"/>
          <w:sz w:val="24"/>
          <w:szCs w:val="24"/>
        </w:rPr>
        <w:lastRenderedPageBreak/>
        <w:t>включены в Программу в связи с корректировкой и их заявки предусматривает выполнение работ из дополнительного перечня, обязуются перечислить денежные средства в порядке и на условиях, определенных соглашением.</w:t>
      </w:r>
    </w:p>
    <w:p w:rsidR="0055372C" w:rsidRPr="00DE7289" w:rsidRDefault="0055372C" w:rsidP="0055372C">
      <w:pPr>
        <w:pStyle w:val="ConsPlusNormal"/>
        <w:tabs>
          <w:tab w:val="left" w:pos="7938"/>
          <w:tab w:val="left" w:pos="8080"/>
        </w:tabs>
        <w:contextualSpacing/>
        <w:jc w:val="both"/>
        <w:outlineLvl w:val="2"/>
        <w:rPr>
          <w:rFonts w:ascii="Times New Roman" w:hAnsi="Times New Roman" w:cs="Times New Roman"/>
          <w:color w:val="FF0000"/>
          <w:spacing w:val="2"/>
          <w:sz w:val="24"/>
          <w:szCs w:val="24"/>
        </w:rPr>
      </w:pPr>
      <w:r w:rsidRPr="00DE7289">
        <w:rPr>
          <w:rFonts w:ascii="Times New Roman" w:hAnsi="Times New Roman" w:cs="Times New Roman"/>
          <w:color w:val="000000"/>
          <w:spacing w:val="2"/>
          <w:sz w:val="24"/>
          <w:szCs w:val="24"/>
        </w:rPr>
        <w:t xml:space="preserve">3.5. Денежные средства считаются поступившими в доход бюджета </w:t>
      </w:r>
      <w:r w:rsidRPr="00DE7289">
        <w:rPr>
          <w:rFonts w:ascii="Times New Roman" w:hAnsi="Times New Roman" w:cs="Times New Roman"/>
          <w:sz w:val="24"/>
          <w:szCs w:val="24"/>
        </w:rPr>
        <w:t>Мостовского сельсовета</w:t>
      </w:r>
      <w:r w:rsidRPr="00DE7289">
        <w:rPr>
          <w:rFonts w:ascii="Times New Roman" w:hAnsi="Times New Roman" w:cs="Times New Roman"/>
          <w:color w:val="000000"/>
          <w:spacing w:val="2"/>
          <w:sz w:val="24"/>
          <w:szCs w:val="24"/>
        </w:rPr>
        <w:t xml:space="preserve"> с момента их зачисления на лицевой счет Администрации </w:t>
      </w:r>
      <w:r w:rsidRPr="00DE7289">
        <w:rPr>
          <w:rFonts w:ascii="Times New Roman" w:hAnsi="Times New Roman" w:cs="Times New Roman"/>
          <w:sz w:val="24"/>
          <w:szCs w:val="24"/>
        </w:rPr>
        <w:t>Мостовского сельсовета</w:t>
      </w:r>
      <w:r w:rsidRPr="00DE7289">
        <w:rPr>
          <w:rFonts w:ascii="Times New Roman" w:hAnsi="Times New Roman" w:cs="Times New Roman"/>
          <w:color w:val="000000"/>
          <w:spacing w:val="2"/>
          <w:sz w:val="24"/>
          <w:szCs w:val="24"/>
        </w:rPr>
        <w:t>.</w:t>
      </w:r>
      <w:r w:rsidR="00A65EFA" w:rsidRPr="00DE7289">
        <w:rPr>
          <w:rFonts w:ascii="Times New Roman" w:hAnsi="Times New Roman" w:cs="Times New Roman"/>
          <w:color w:val="000000"/>
          <w:spacing w:val="2"/>
          <w:sz w:val="24"/>
          <w:szCs w:val="24"/>
        </w:rPr>
        <w:t xml:space="preserve"> </w:t>
      </w:r>
    </w:p>
    <w:p w:rsidR="0055372C" w:rsidRPr="00DE7289" w:rsidRDefault="0055372C" w:rsidP="0055372C">
      <w:pPr>
        <w:pStyle w:val="ConsPlusNormal"/>
        <w:tabs>
          <w:tab w:val="left" w:pos="7938"/>
          <w:tab w:val="left" w:pos="8080"/>
        </w:tabs>
        <w:contextualSpacing/>
        <w:jc w:val="both"/>
        <w:outlineLvl w:val="2"/>
        <w:rPr>
          <w:rFonts w:ascii="Times New Roman" w:hAnsi="Times New Roman" w:cs="Times New Roman"/>
          <w:color w:val="000000"/>
          <w:spacing w:val="2"/>
          <w:sz w:val="24"/>
          <w:szCs w:val="24"/>
        </w:rPr>
      </w:pPr>
      <w:r w:rsidRPr="00DE7289">
        <w:rPr>
          <w:rFonts w:ascii="Times New Roman" w:hAnsi="Times New Roman" w:cs="Times New Roman"/>
          <w:color w:val="000000"/>
          <w:spacing w:val="2"/>
          <w:sz w:val="24"/>
          <w:szCs w:val="24"/>
        </w:rPr>
        <w:t xml:space="preserve">3.6. На сумму планируемых поступлений увеличиваются бюджетные ассигнования  Администрации </w:t>
      </w:r>
      <w:r w:rsidRPr="00DE7289">
        <w:rPr>
          <w:rFonts w:ascii="Times New Roman" w:hAnsi="Times New Roman" w:cs="Times New Roman"/>
          <w:sz w:val="24"/>
          <w:szCs w:val="24"/>
        </w:rPr>
        <w:t>Мостовского сельсовета</w:t>
      </w:r>
      <w:r w:rsidRPr="00DE7289">
        <w:rPr>
          <w:rFonts w:ascii="Times New Roman" w:hAnsi="Times New Roman" w:cs="Times New Roman"/>
          <w:color w:val="000000"/>
          <w:spacing w:val="2"/>
          <w:sz w:val="24"/>
          <w:szCs w:val="24"/>
        </w:rPr>
        <w:t xml:space="preserve"> как главному распорядителю бюджетных средств с последующим доведением в установленном порядке лимитов бюджетных обязательств для осуществления целевых расходов, предусмотренных Программой.</w:t>
      </w:r>
    </w:p>
    <w:p w:rsidR="00A65EFA" w:rsidRPr="00DE7289" w:rsidRDefault="0055372C" w:rsidP="00A65EFA">
      <w:pPr>
        <w:pStyle w:val="ConsPlusNormal"/>
        <w:tabs>
          <w:tab w:val="left" w:pos="7938"/>
          <w:tab w:val="left" w:pos="8080"/>
        </w:tabs>
        <w:contextualSpacing/>
        <w:jc w:val="both"/>
        <w:outlineLvl w:val="2"/>
        <w:rPr>
          <w:rFonts w:ascii="Times New Roman" w:hAnsi="Times New Roman" w:cs="Times New Roman"/>
          <w:color w:val="FF0000"/>
          <w:spacing w:val="2"/>
          <w:sz w:val="24"/>
          <w:szCs w:val="24"/>
        </w:rPr>
      </w:pPr>
      <w:r w:rsidRPr="00DE7289">
        <w:rPr>
          <w:rFonts w:ascii="Times New Roman" w:hAnsi="Times New Roman" w:cs="Times New Roman"/>
          <w:color w:val="000000"/>
          <w:spacing w:val="2"/>
          <w:sz w:val="24"/>
          <w:szCs w:val="24"/>
        </w:rPr>
        <w:t>3.7. Отдел финансово-экономической службы Администрации Варгашинского района</w:t>
      </w:r>
      <w:r w:rsidR="00961F14" w:rsidRPr="00DE7289">
        <w:rPr>
          <w:rFonts w:ascii="Times New Roman" w:hAnsi="Times New Roman" w:cs="Times New Roman"/>
          <w:color w:val="000000"/>
          <w:spacing w:val="2"/>
          <w:sz w:val="24"/>
          <w:szCs w:val="24"/>
        </w:rPr>
        <w:t xml:space="preserve"> (по сог</w:t>
      </w:r>
      <w:r w:rsidR="00933938" w:rsidRPr="00DE7289">
        <w:rPr>
          <w:rFonts w:ascii="Times New Roman" w:hAnsi="Times New Roman" w:cs="Times New Roman"/>
          <w:color w:val="000000"/>
          <w:spacing w:val="2"/>
          <w:sz w:val="24"/>
          <w:szCs w:val="24"/>
        </w:rPr>
        <w:t>л</w:t>
      </w:r>
      <w:r w:rsidR="00961F14" w:rsidRPr="00DE7289">
        <w:rPr>
          <w:rFonts w:ascii="Times New Roman" w:hAnsi="Times New Roman" w:cs="Times New Roman"/>
          <w:color w:val="000000"/>
          <w:spacing w:val="2"/>
          <w:sz w:val="24"/>
          <w:szCs w:val="24"/>
        </w:rPr>
        <w:t>асованию)</w:t>
      </w:r>
      <w:r w:rsidRPr="00DE7289">
        <w:rPr>
          <w:rFonts w:ascii="Times New Roman" w:hAnsi="Times New Roman" w:cs="Times New Roman"/>
          <w:color w:val="000000"/>
          <w:spacing w:val="2"/>
          <w:sz w:val="24"/>
          <w:szCs w:val="24"/>
        </w:rPr>
        <w:t xml:space="preserve"> осуществляет учет поступающих от заинтересованных лиц денежных средств в разрезе многоквартирных домов, дворовые территории которых подлежат благоустройству.</w:t>
      </w:r>
    </w:p>
    <w:p w:rsidR="0055372C" w:rsidRPr="00DE7289" w:rsidRDefault="0055372C" w:rsidP="0055372C">
      <w:pPr>
        <w:pStyle w:val="ConsPlusNormal"/>
        <w:tabs>
          <w:tab w:val="left" w:pos="7938"/>
          <w:tab w:val="left" w:pos="8080"/>
        </w:tabs>
        <w:contextualSpacing/>
        <w:jc w:val="both"/>
        <w:outlineLvl w:val="2"/>
        <w:rPr>
          <w:rFonts w:ascii="Times New Roman" w:hAnsi="Times New Roman" w:cs="Times New Roman"/>
          <w:color w:val="000000"/>
          <w:spacing w:val="2"/>
          <w:sz w:val="24"/>
          <w:szCs w:val="24"/>
        </w:rPr>
      </w:pPr>
      <w:r w:rsidRPr="00DE7289">
        <w:rPr>
          <w:rFonts w:ascii="Times New Roman" w:hAnsi="Times New Roman" w:cs="Times New Roman"/>
          <w:color w:val="000000"/>
          <w:spacing w:val="2"/>
          <w:sz w:val="24"/>
          <w:szCs w:val="24"/>
        </w:rPr>
        <w:t xml:space="preserve">3.8. Администрация </w:t>
      </w:r>
      <w:r w:rsidRPr="00DE7289">
        <w:rPr>
          <w:rFonts w:ascii="Times New Roman" w:hAnsi="Times New Roman" w:cs="Times New Roman"/>
          <w:sz w:val="24"/>
          <w:szCs w:val="24"/>
        </w:rPr>
        <w:t>Мостовского сельсовета</w:t>
      </w:r>
      <w:r w:rsidRPr="00DE7289">
        <w:rPr>
          <w:rFonts w:ascii="Times New Roman" w:hAnsi="Times New Roman" w:cs="Times New Roman"/>
          <w:color w:val="000000"/>
          <w:spacing w:val="2"/>
          <w:sz w:val="24"/>
          <w:szCs w:val="24"/>
        </w:rPr>
        <w:t xml:space="preserve"> обеспечивает ежемесячное опубликование на официальном сайте Администрации Варгашинского района (по согласованию) в информационно-телекоммуникационной сети «Интернет» данных о поступивших от заинтересованных лиц денежных средствах в разрезе многоквартирных домов, дворовые территории которых  подлежат благоустройству.</w:t>
      </w:r>
    </w:p>
    <w:p w:rsidR="0055372C" w:rsidRPr="00DE7289" w:rsidRDefault="0055372C" w:rsidP="0055372C">
      <w:pPr>
        <w:pStyle w:val="ConsPlusNormal"/>
        <w:tabs>
          <w:tab w:val="left" w:pos="7938"/>
          <w:tab w:val="left" w:pos="8080"/>
        </w:tabs>
        <w:contextualSpacing/>
        <w:jc w:val="both"/>
        <w:outlineLvl w:val="2"/>
        <w:rPr>
          <w:rFonts w:ascii="Times New Roman" w:hAnsi="Times New Roman" w:cs="Times New Roman"/>
          <w:color w:val="000000"/>
          <w:spacing w:val="2"/>
          <w:sz w:val="24"/>
          <w:szCs w:val="24"/>
        </w:rPr>
      </w:pPr>
      <w:r w:rsidRPr="00DE7289">
        <w:rPr>
          <w:rFonts w:ascii="Times New Roman" w:hAnsi="Times New Roman" w:cs="Times New Roman"/>
          <w:color w:val="000000"/>
          <w:spacing w:val="2"/>
          <w:sz w:val="24"/>
          <w:szCs w:val="24"/>
        </w:rPr>
        <w:t xml:space="preserve">Администрация </w:t>
      </w:r>
      <w:r w:rsidRPr="00DE7289">
        <w:rPr>
          <w:rFonts w:ascii="Times New Roman" w:hAnsi="Times New Roman" w:cs="Times New Roman"/>
          <w:sz w:val="24"/>
          <w:szCs w:val="24"/>
        </w:rPr>
        <w:t>Мостовского сельсовета</w:t>
      </w:r>
      <w:r w:rsidRPr="00DE7289">
        <w:rPr>
          <w:rFonts w:ascii="Times New Roman" w:hAnsi="Times New Roman" w:cs="Times New Roman"/>
          <w:color w:val="000000"/>
          <w:spacing w:val="2"/>
          <w:sz w:val="24"/>
          <w:szCs w:val="24"/>
        </w:rPr>
        <w:t xml:space="preserve"> ежемесячно обеспечивает направление данных о поступивших от заинтересованных лиц денежных средствах в разрезе многоквартирных домов, дворовые территории которых подлежат благоустройству, в адрес общественной муниципальной комиссии.</w:t>
      </w:r>
    </w:p>
    <w:p w:rsidR="0055372C" w:rsidRPr="00DE7289" w:rsidRDefault="0055372C" w:rsidP="0055372C">
      <w:pPr>
        <w:pStyle w:val="ConsPlusNormal"/>
        <w:tabs>
          <w:tab w:val="left" w:pos="7938"/>
          <w:tab w:val="left" w:pos="8080"/>
        </w:tabs>
        <w:contextualSpacing/>
        <w:jc w:val="both"/>
        <w:outlineLvl w:val="2"/>
        <w:rPr>
          <w:rFonts w:ascii="Times New Roman" w:hAnsi="Times New Roman" w:cs="Times New Roman"/>
          <w:color w:val="000000"/>
          <w:spacing w:val="2"/>
          <w:sz w:val="24"/>
          <w:szCs w:val="24"/>
        </w:rPr>
      </w:pPr>
      <w:r w:rsidRPr="00DE7289">
        <w:rPr>
          <w:rFonts w:ascii="Times New Roman" w:hAnsi="Times New Roman" w:cs="Times New Roman"/>
          <w:color w:val="000000"/>
          <w:spacing w:val="2"/>
          <w:sz w:val="24"/>
          <w:szCs w:val="24"/>
        </w:rPr>
        <w:t>3.9. Расходование аккумулированных денежных средств заинтересованных лиц осуществляется Администраци</w:t>
      </w:r>
      <w:r w:rsidR="00A65EFA" w:rsidRPr="00DE7289">
        <w:rPr>
          <w:rFonts w:ascii="Times New Roman" w:hAnsi="Times New Roman" w:cs="Times New Roman"/>
          <w:color w:val="000000"/>
          <w:spacing w:val="2"/>
          <w:sz w:val="24"/>
          <w:szCs w:val="24"/>
        </w:rPr>
        <w:t>ей</w:t>
      </w:r>
      <w:r w:rsidRPr="00DE7289">
        <w:rPr>
          <w:rFonts w:ascii="Times New Roman" w:hAnsi="Times New Roman" w:cs="Times New Roman"/>
          <w:color w:val="000000"/>
          <w:spacing w:val="2"/>
          <w:sz w:val="24"/>
          <w:szCs w:val="24"/>
        </w:rPr>
        <w:t xml:space="preserve"> </w:t>
      </w:r>
      <w:r w:rsidRPr="00DE7289">
        <w:rPr>
          <w:rFonts w:ascii="Times New Roman" w:hAnsi="Times New Roman" w:cs="Times New Roman"/>
          <w:sz w:val="24"/>
          <w:szCs w:val="24"/>
        </w:rPr>
        <w:t>Мостовского сельсовета</w:t>
      </w:r>
      <w:r w:rsidRPr="00DE7289">
        <w:rPr>
          <w:rFonts w:ascii="Times New Roman" w:hAnsi="Times New Roman" w:cs="Times New Roman"/>
          <w:color w:val="000000"/>
          <w:spacing w:val="2"/>
          <w:sz w:val="24"/>
          <w:szCs w:val="24"/>
        </w:rPr>
        <w:t xml:space="preserve"> на финансирование дополнительного перечня работ по благоустройству дворовых территорий в соответствии с утвержденным дизайн-проектом благоустройства дворовых территорий, утвержденного общественной муниципальной комиссией и согласованного с представителем заинтересованных лиц.</w:t>
      </w:r>
    </w:p>
    <w:p w:rsidR="0055372C" w:rsidRPr="00DE7289" w:rsidRDefault="0055372C" w:rsidP="0055372C">
      <w:pPr>
        <w:pStyle w:val="ConsPlusNormal"/>
        <w:tabs>
          <w:tab w:val="left" w:pos="7938"/>
          <w:tab w:val="left" w:pos="8080"/>
        </w:tabs>
        <w:contextualSpacing/>
        <w:jc w:val="both"/>
        <w:outlineLvl w:val="2"/>
        <w:rPr>
          <w:rFonts w:ascii="Times New Roman" w:hAnsi="Times New Roman" w:cs="Times New Roman"/>
          <w:color w:val="000000"/>
          <w:spacing w:val="2"/>
          <w:sz w:val="24"/>
          <w:szCs w:val="24"/>
        </w:rPr>
      </w:pPr>
      <w:r w:rsidRPr="00DE7289">
        <w:rPr>
          <w:rFonts w:ascii="Times New Roman" w:hAnsi="Times New Roman" w:cs="Times New Roman"/>
          <w:color w:val="000000"/>
          <w:spacing w:val="2"/>
          <w:sz w:val="24"/>
          <w:szCs w:val="24"/>
        </w:rPr>
        <w:t>3.10. Расходование денежных средств осуществляется путем принятия и оплаты обязательств в соответствии с бюджетным законодательством и иными нормативным правовыми актами, регулирующими бюджетные правоотношения.</w:t>
      </w:r>
    </w:p>
    <w:p w:rsidR="00A65EFA" w:rsidRPr="00DE7289" w:rsidRDefault="0055372C" w:rsidP="00A65EFA">
      <w:pPr>
        <w:pStyle w:val="ConsPlusNormal"/>
        <w:tabs>
          <w:tab w:val="left" w:pos="7938"/>
          <w:tab w:val="left" w:pos="8080"/>
        </w:tabs>
        <w:contextualSpacing/>
        <w:jc w:val="both"/>
        <w:outlineLvl w:val="2"/>
        <w:rPr>
          <w:rFonts w:ascii="Times New Roman" w:hAnsi="Times New Roman" w:cs="Times New Roman"/>
          <w:color w:val="FF0000"/>
          <w:spacing w:val="2"/>
          <w:sz w:val="24"/>
          <w:szCs w:val="24"/>
        </w:rPr>
      </w:pPr>
      <w:r w:rsidRPr="00DE7289">
        <w:rPr>
          <w:rFonts w:ascii="Times New Roman" w:hAnsi="Times New Roman" w:cs="Times New Roman"/>
          <w:color w:val="000000"/>
          <w:spacing w:val="2"/>
          <w:sz w:val="24"/>
          <w:szCs w:val="24"/>
        </w:rPr>
        <w:t>3.11. Контроль за целевым расходованием аккумулированных денежных средств заинтересованных лиц осуществляется отделом финансово-экономической службы Администрации Варгашинского района</w:t>
      </w:r>
      <w:r w:rsidR="00961F14" w:rsidRPr="00DE7289">
        <w:rPr>
          <w:rFonts w:ascii="Times New Roman" w:hAnsi="Times New Roman" w:cs="Times New Roman"/>
          <w:color w:val="000000"/>
          <w:spacing w:val="2"/>
          <w:sz w:val="24"/>
          <w:szCs w:val="24"/>
        </w:rPr>
        <w:t xml:space="preserve"> (по согласованию)</w:t>
      </w:r>
      <w:r w:rsidRPr="00DE7289">
        <w:rPr>
          <w:rFonts w:ascii="Times New Roman" w:hAnsi="Times New Roman" w:cs="Times New Roman"/>
          <w:color w:val="000000"/>
          <w:spacing w:val="2"/>
          <w:sz w:val="24"/>
          <w:szCs w:val="24"/>
        </w:rPr>
        <w:t>.</w:t>
      </w:r>
      <w:r w:rsidR="00A65EFA" w:rsidRPr="00DE7289">
        <w:rPr>
          <w:rFonts w:ascii="Times New Roman" w:hAnsi="Times New Roman" w:cs="Times New Roman"/>
          <w:color w:val="FF0000"/>
          <w:spacing w:val="2"/>
          <w:sz w:val="24"/>
          <w:szCs w:val="24"/>
        </w:rPr>
        <w:t xml:space="preserve"> </w:t>
      </w:r>
    </w:p>
    <w:p w:rsidR="0055372C" w:rsidRPr="00DE7289" w:rsidRDefault="0055372C" w:rsidP="0055372C">
      <w:pPr>
        <w:pStyle w:val="ConsPlusNormal"/>
        <w:tabs>
          <w:tab w:val="left" w:pos="7938"/>
          <w:tab w:val="left" w:pos="8080"/>
        </w:tabs>
        <w:contextualSpacing/>
        <w:jc w:val="both"/>
        <w:outlineLvl w:val="2"/>
        <w:rPr>
          <w:rFonts w:ascii="Times New Roman" w:hAnsi="Times New Roman" w:cs="Times New Roman"/>
          <w:color w:val="000000"/>
          <w:spacing w:val="2"/>
          <w:sz w:val="24"/>
          <w:szCs w:val="24"/>
        </w:rPr>
      </w:pPr>
    </w:p>
    <w:p w:rsidR="0055372C" w:rsidRPr="00DE7289" w:rsidRDefault="0055372C" w:rsidP="0055372C"/>
    <w:p w:rsidR="0055372C" w:rsidRPr="00DE7289" w:rsidRDefault="0055372C" w:rsidP="0055372C"/>
    <w:p w:rsidR="0055372C" w:rsidRPr="00DE7289" w:rsidRDefault="0055372C" w:rsidP="0055372C"/>
    <w:p w:rsidR="0055372C" w:rsidRPr="00DE7289" w:rsidRDefault="0055372C" w:rsidP="0055372C"/>
    <w:p w:rsidR="0055372C" w:rsidRPr="00DE7289" w:rsidRDefault="0055372C" w:rsidP="0055372C"/>
    <w:p w:rsidR="0055372C" w:rsidRPr="00DE7289" w:rsidRDefault="0055372C" w:rsidP="0055372C"/>
    <w:p w:rsidR="0055372C" w:rsidRPr="00DE7289" w:rsidRDefault="0055372C" w:rsidP="0055372C"/>
    <w:p w:rsidR="0055372C" w:rsidRPr="00DE7289" w:rsidRDefault="0055372C" w:rsidP="0055372C"/>
    <w:p w:rsidR="0055372C" w:rsidRDefault="0055372C" w:rsidP="0055372C"/>
    <w:p w:rsidR="00DE7289" w:rsidRDefault="00DE7289" w:rsidP="0055372C"/>
    <w:p w:rsidR="00DE7289" w:rsidRDefault="00DE7289" w:rsidP="0055372C"/>
    <w:p w:rsidR="00DE7289" w:rsidRDefault="00DE7289" w:rsidP="0055372C"/>
    <w:p w:rsidR="00DE7289" w:rsidRDefault="00DE7289" w:rsidP="0055372C"/>
    <w:p w:rsidR="00DE7289" w:rsidRDefault="00DE7289" w:rsidP="0055372C"/>
    <w:p w:rsidR="00DE7289" w:rsidRDefault="00DE7289" w:rsidP="0055372C"/>
    <w:p w:rsidR="00DE7289" w:rsidRDefault="00DE7289" w:rsidP="0055372C"/>
    <w:p w:rsidR="00DE7289" w:rsidRDefault="00DE7289" w:rsidP="0055372C"/>
    <w:p w:rsidR="00DE7289" w:rsidRDefault="00DE7289" w:rsidP="0055372C"/>
    <w:p w:rsidR="00DE7289" w:rsidRDefault="00DE7289" w:rsidP="0055372C"/>
    <w:p w:rsidR="00DE7289" w:rsidRDefault="00DE7289" w:rsidP="0055372C"/>
    <w:p w:rsidR="00DE7289" w:rsidRPr="00DE7289" w:rsidRDefault="00DE7289" w:rsidP="0055372C"/>
    <w:p w:rsidR="0055372C" w:rsidRPr="00DE7289" w:rsidRDefault="0055372C" w:rsidP="0055372C"/>
    <w:tbl>
      <w:tblPr>
        <w:tblW w:w="0" w:type="auto"/>
        <w:tblLook w:val="04A0"/>
      </w:tblPr>
      <w:tblGrid>
        <w:gridCol w:w="5089"/>
        <w:gridCol w:w="5127"/>
      </w:tblGrid>
      <w:tr w:rsidR="0055372C" w:rsidRPr="00DE7289" w:rsidTr="00271D37">
        <w:tc>
          <w:tcPr>
            <w:tcW w:w="5089" w:type="dxa"/>
          </w:tcPr>
          <w:p w:rsidR="0055372C" w:rsidRPr="00DE7289" w:rsidRDefault="0055372C" w:rsidP="00A65EFA"/>
        </w:tc>
        <w:tc>
          <w:tcPr>
            <w:tcW w:w="5127" w:type="dxa"/>
          </w:tcPr>
          <w:p w:rsidR="0055372C" w:rsidRPr="00DE7289" w:rsidRDefault="0055372C" w:rsidP="00A65EFA">
            <w:pPr>
              <w:rPr>
                <w:sz w:val="16"/>
                <w:szCs w:val="16"/>
              </w:rPr>
            </w:pPr>
            <w:r w:rsidRPr="00DE7289">
              <w:rPr>
                <w:sz w:val="16"/>
                <w:szCs w:val="16"/>
              </w:rPr>
              <w:t>Приложение 2 к муниципальной программе «Формирование комфортной городской среды на 2018-2022 годы»</w:t>
            </w:r>
          </w:p>
        </w:tc>
      </w:tr>
    </w:tbl>
    <w:p w:rsidR="0055372C" w:rsidRPr="00DE7289" w:rsidRDefault="0055372C" w:rsidP="0055372C">
      <w:pPr>
        <w:tabs>
          <w:tab w:val="left" w:pos="3780"/>
        </w:tabs>
      </w:pPr>
      <w:r w:rsidRPr="00DE7289">
        <w:tab/>
      </w:r>
    </w:p>
    <w:p w:rsidR="0055372C" w:rsidRPr="00DE7289" w:rsidRDefault="0055372C" w:rsidP="0055372C">
      <w:pPr>
        <w:ind w:firstLine="567"/>
        <w:jc w:val="center"/>
        <w:rPr>
          <w:b/>
        </w:rPr>
      </w:pPr>
      <w:r w:rsidRPr="00DE7289">
        <w:rPr>
          <w:b/>
        </w:rPr>
        <w:t>Адресный перечень дворовых территорий, подлежащих благоустройству, сформированный на основании предложений граждан, одобренных в порядке, установленном муниципальным образованием</w:t>
      </w:r>
    </w:p>
    <w:p w:rsidR="0055372C" w:rsidRPr="00DE7289" w:rsidRDefault="0055372C" w:rsidP="0055372C">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8"/>
        <w:gridCol w:w="4447"/>
        <w:gridCol w:w="5101"/>
      </w:tblGrid>
      <w:tr w:rsidR="0055372C" w:rsidRPr="00DE7289" w:rsidTr="00A65EFA">
        <w:tc>
          <w:tcPr>
            <w:tcW w:w="675" w:type="dxa"/>
          </w:tcPr>
          <w:p w:rsidR="0055372C" w:rsidRPr="00DE7289" w:rsidRDefault="0055372C" w:rsidP="00A65EFA">
            <w:pPr>
              <w:jc w:val="center"/>
            </w:pPr>
            <w:r w:rsidRPr="00DE7289">
              <w:t>№</w:t>
            </w:r>
          </w:p>
        </w:tc>
        <w:tc>
          <w:tcPr>
            <w:tcW w:w="4536" w:type="dxa"/>
          </w:tcPr>
          <w:p w:rsidR="0055372C" w:rsidRPr="00DE7289" w:rsidRDefault="0055372C" w:rsidP="00A65EFA">
            <w:pPr>
              <w:jc w:val="center"/>
            </w:pPr>
            <w:r w:rsidRPr="00DE7289">
              <w:t>Наименование дворовой  территории</w:t>
            </w:r>
          </w:p>
        </w:tc>
        <w:tc>
          <w:tcPr>
            <w:tcW w:w="5210" w:type="dxa"/>
          </w:tcPr>
          <w:p w:rsidR="0055372C" w:rsidRPr="00DE7289" w:rsidRDefault="0055372C" w:rsidP="00A65EFA">
            <w:pPr>
              <w:jc w:val="center"/>
            </w:pPr>
            <w:r w:rsidRPr="00DE7289">
              <w:t>Перечень работ планируемых к выполнению</w:t>
            </w:r>
          </w:p>
        </w:tc>
      </w:tr>
      <w:tr w:rsidR="0055372C" w:rsidRPr="00DE7289" w:rsidTr="00A65EFA">
        <w:tc>
          <w:tcPr>
            <w:tcW w:w="675" w:type="dxa"/>
          </w:tcPr>
          <w:p w:rsidR="0055372C" w:rsidRPr="00DE7289" w:rsidRDefault="0055372C" w:rsidP="00A65EFA">
            <w:pPr>
              <w:jc w:val="center"/>
            </w:pPr>
          </w:p>
        </w:tc>
        <w:tc>
          <w:tcPr>
            <w:tcW w:w="9746" w:type="dxa"/>
            <w:gridSpan w:val="2"/>
          </w:tcPr>
          <w:p w:rsidR="0055372C" w:rsidRPr="00DE7289" w:rsidRDefault="0055372C" w:rsidP="00A65EFA">
            <w:pPr>
              <w:jc w:val="center"/>
            </w:pPr>
            <w:r w:rsidRPr="00DE7289">
              <w:t>2018 год</w:t>
            </w:r>
          </w:p>
        </w:tc>
      </w:tr>
      <w:tr w:rsidR="0055372C" w:rsidRPr="00DE7289" w:rsidTr="00A65EFA">
        <w:tc>
          <w:tcPr>
            <w:tcW w:w="675" w:type="dxa"/>
          </w:tcPr>
          <w:p w:rsidR="0055372C" w:rsidRPr="00DE7289" w:rsidRDefault="0055372C" w:rsidP="00A65EFA">
            <w:pPr>
              <w:jc w:val="center"/>
            </w:pPr>
            <w:r w:rsidRPr="00DE7289">
              <w:t>1*</w:t>
            </w:r>
          </w:p>
        </w:tc>
        <w:tc>
          <w:tcPr>
            <w:tcW w:w="4536" w:type="dxa"/>
          </w:tcPr>
          <w:p w:rsidR="0055372C" w:rsidRPr="00DE7289" w:rsidRDefault="0055372C" w:rsidP="00A65EFA">
            <w:pPr>
              <w:jc w:val="center"/>
            </w:pPr>
            <w:r w:rsidRPr="00DE7289">
              <w:t>Ул. Гоголя 30</w:t>
            </w:r>
          </w:p>
        </w:tc>
        <w:tc>
          <w:tcPr>
            <w:tcW w:w="5210" w:type="dxa"/>
          </w:tcPr>
          <w:p w:rsidR="0055372C" w:rsidRPr="00DE7289" w:rsidRDefault="0055372C" w:rsidP="00A65EFA">
            <w:pPr>
              <w:jc w:val="both"/>
              <w:rPr>
                <w:rFonts w:eastAsia="Calibri"/>
                <w:lang w:eastAsia="en-US"/>
              </w:rPr>
            </w:pPr>
            <w:r w:rsidRPr="00DE7289">
              <w:rPr>
                <w:rFonts w:eastAsia="Calibri"/>
                <w:lang w:eastAsia="en-US"/>
              </w:rPr>
              <w:t>- ремонт дворовых проездов;</w:t>
            </w:r>
          </w:p>
          <w:p w:rsidR="0055372C" w:rsidRPr="00DE7289" w:rsidRDefault="0055372C" w:rsidP="00A65EFA">
            <w:pPr>
              <w:jc w:val="both"/>
              <w:rPr>
                <w:rFonts w:eastAsia="Calibri"/>
                <w:lang w:eastAsia="en-US"/>
              </w:rPr>
            </w:pPr>
            <w:r w:rsidRPr="00DE7289">
              <w:rPr>
                <w:rFonts w:eastAsia="Calibri"/>
                <w:lang w:eastAsia="en-US"/>
              </w:rPr>
              <w:t>- обеспечение освещения дворовых территорий;</w:t>
            </w:r>
          </w:p>
          <w:p w:rsidR="0055372C" w:rsidRPr="00DE7289" w:rsidRDefault="0055372C" w:rsidP="00A65EFA">
            <w:pPr>
              <w:jc w:val="center"/>
            </w:pPr>
            <w:r w:rsidRPr="00DE7289">
              <w:rPr>
                <w:rFonts w:eastAsia="Calibri"/>
                <w:lang w:eastAsia="en-US"/>
              </w:rPr>
              <w:t>- установка малых архитектурных форм (скамеек, урн для мусора)</w:t>
            </w:r>
          </w:p>
        </w:tc>
      </w:tr>
      <w:tr w:rsidR="0055372C" w:rsidRPr="00DE7289" w:rsidTr="00A65EFA">
        <w:tc>
          <w:tcPr>
            <w:tcW w:w="675" w:type="dxa"/>
          </w:tcPr>
          <w:p w:rsidR="0055372C" w:rsidRPr="00DE7289" w:rsidRDefault="0055372C" w:rsidP="00A65EFA">
            <w:pPr>
              <w:jc w:val="center"/>
            </w:pPr>
          </w:p>
        </w:tc>
        <w:tc>
          <w:tcPr>
            <w:tcW w:w="9746" w:type="dxa"/>
            <w:gridSpan w:val="2"/>
          </w:tcPr>
          <w:p w:rsidR="0055372C" w:rsidRPr="00DE7289" w:rsidRDefault="0055372C" w:rsidP="00A65EFA">
            <w:pPr>
              <w:jc w:val="center"/>
            </w:pPr>
            <w:r w:rsidRPr="00DE7289">
              <w:t>2019 год</w:t>
            </w:r>
          </w:p>
        </w:tc>
      </w:tr>
      <w:tr w:rsidR="0055372C" w:rsidRPr="00DE7289" w:rsidTr="00A65EFA">
        <w:tc>
          <w:tcPr>
            <w:tcW w:w="675" w:type="dxa"/>
          </w:tcPr>
          <w:p w:rsidR="0055372C" w:rsidRPr="00DE7289" w:rsidRDefault="0055372C" w:rsidP="00A65EFA">
            <w:pPr>
              <w:jc w:val="center"/>
            </w:pPr>
            <w:r w:rsidRPr="00DE7289">
              <w:t>1*</w:t>
            </w:r>
          </w:p>
        </w:tc>
        <w:tc>
          <w:tcPr>
            <w:tcW w:w="4536" w:type="dxa"/>
          </w:tcPr>
          <w:p w:rsidR="0055372C" w:rsidRPr="00DE7289" w:rsidRDefault="0055372C" w:rsidP="00A65EFA">
            <w:pPr>
              <w:jc w:val="center"/>
            </w:pPr>
            <w:r w:rsidRPr="00DE7289">
              <w:t>Ул. Гоголя 32</w:t>
            </w:r>
          </w:p>
        </w:tc>
        <w:tc>
          <w:tcPr>
            <w:tcW w:w="5210" w:type="dxa"/>
          </w:tcPr>
          <w:p w:rsidR="0055372C" w:rsidRPr="00DE7289" w:rsidRDefault="0055372C" w:rsidP="00A65EFA">
            <w:pPr>
              <w:jc w:val="both"/>
              <w:rPr>
                <w:rFonts w:eastAsia="Calibri"/>
                <w:lang w:eastAsia="en-US"/>
              </w:rPr>
            </w:pPr>
            <w:r w:rsidRPr="00DE7289">
              <w:rPr>
                <w:rFonts w:eastAsia="Calibri"/>
                <w:lang w:eastAsia="en-US"/>
              </w:rPr>
              <w:t>- ремонт дворовых проездов;</w:t>
            </w:r>
          </w:p>
          <w:p w:rsidR="0055372C" w:rsidRPr="00DE7289" w:rsidRDefault="0055372C" w:rsidP="00A65EFA">
            <w:pPr>
              <w:jc w:val="both"/>
              <w:rPr>
                <w:rFonts w:eastAsia="Calibri"/>
                <w:lang w:eastAsia="en-US"/>
              </w:rPr>
            </w:pPr>
            <w:r w:rsidRPr="00DE7289">
              <w:rPr>
                <w:rFonts w:eastAsia="Calibri"/>
                <w:lang w:eastAsia="en-US"/>
              </w:rPr>
              <w:t>- обеспечение освещения дворовых территорий;</w:t>
            </w:r>
          </w:p>
          <w:p w:rsidR="0055372C" w:rsidRPr="00DE7289" w:rsidRDefault="0055372C" w:rsidP="00A65EFA">
            <w:pPr>
              <w:jc w:val="center"/>
            </w:pPr>
            <w:r w:rsidRPr="00DE7289">
              <w:rPr>
                <w:rFonts w:eastAsia="Calibri"/>
                <w:lang w:eastAsia="en-US"/>
              </w:rPr>
              <w:t>- установка малых архитектурных форм (скамеек, урн для мусора)</w:t>
            </w:r>
          </w:p>
        </w:tc>
      </w:tr>
      <w:tr w:rsidR="0055372C" w:rsidRPr="00DE7289" w:rsidTr="00A65EFA">
        <w:tc>
          <w:tcPr>
            <w:tcW w:w="675" w:type="dxa"/>
          </w:tcPr>
          <w:p w:rsidR="0055372C" w:rsidRPr="00DE7289" w:rsidRDefault="0055372C" w:rsidP="00A65EFA">
            <w:pPr>
              <w:jc w:val="center"/>
            </w:pPr>
          </w:p>
        </w:tc>
        <w:tc>
          <w:tcPr>
            <w:tcW w:w="9746" w:type="dxa"/>
            <w:gridSpan w:val="2"/>
          </w:tcPr>
          <w:p w:rsidR="0055372C" w:rsidRPr="00DE7289" w:rsidRDefault="0055372C" w:rsidP="00A65EFA">
            <w:pPr>
              <w:jc w:val="center"/>
            </w:pPr>
            <w:r w:rsidRPr="00DE7289">
              <w:t>2020 год</w:t>
            </w:r>
          </w:p>
        </w:tc>
      </w:tr>
      <w:tr w:rsidR="0055372C" w:rsidRPr="00DE7289" w:rsidTr="00A65EFA">
        <w:tc>
          <w:tcPr>
            <w:tcW w:w="675" w:type="dxa"/>
          </w:tcPr>
          <w:p w:rsidR="0055372C" w:rsidRPr="00DE7289" w:rsidRDefault="0055372C" w:rsidP="00A65EFA">
            <w:pPr>
              <w:jc w:val="center"/>
            </w:pPr>
            <w:r w:rsidRPr="00DE7289">
              <w:t>1*</w:t>
            </w:r>
          </w:p>
        </w:tc>
        <w:tc>
          <w:tcPr>
            <w:tcW w:w="4536" w:type="dxa"/>
          </w:tcPr>
          <w:p w:rsidR="0055372C" w:rsidRPr="00DE7289" w:rsidRDefault="0055372C" w:rsidP="00A65EFA">
            <w:pPr>
              <w:jc w:val="center"/>
            </w:pPr>
          </w:p>
        </w:tc>
        <w:tc>
          <w:tcPr>
            <w:tcW w:w="5210" w:type="dxa"/>
          </w:tcPr>
          <w:p w:rsidR="0055372C" w:rsidRPr="00DE7289" w:rsidRDefault="0055372C" w:rsidP="00A65EFA">
            <w:pPr>
              <w:jc w:val="center"/>
            </w:pPr>
          </w:p>
        </w:tc>
      </w:tr>
      <w:tr w:rsidR="0055372C" w:rsidRPr="00DE7289" w:rsidTr="00A65EFA">
        <w:tc>
          <w:tcPr>
            <w:tcW w:w="675" w:type="dxa"/>
          </w:tcPr>
          <w:p w:rsidR="0055372C" w:rsidRPr="00DE7289" w:rsidRDefault="0055372C" w:rsidP="00A65EFA">
            <w:pPr>
              <w:jc w:val="center"/>
            </w:pPr>
          </w:p>
        </w:tc>
        <w:tc>
          <w:tcPr>
            <w:tcW w:w="9746" w:type="dxa"/>
            <w:gridSpan w:val="2"/>
          </w:tcPr>
          <w:p w:rsidR="0055372C" w:rsidRPr="00DE7289" w:rsidRDefault="0055372C" w:rsidP="00A65EFA">
            <w:pPr>
              <w:jc w:val="center"/>
            </w:pPr>
            <w:r w:rsidRPr="00DE7289">
              <w:t>2021 год</w:t>
            </w:r>
          </w:p>
        </w:tc>
      </w:tr>
      <w:tr w:rsidR="0055372C" w:rsidRPr="00DE7289" w:rsidTr="00A65EFA">
        <w:tc>
          <w:tcPr>
            <w:tcW w:w="675" w:type="dxa"/>
          </w:tcPr>
          <w:p w:rsidR="0055372C" w:rsidRPr="00DE7289" w:rsidRDefault="0055372C" w:rsidP="00A65EFA">
            <w:pPr>
              <w:jc w:val="center"/>
            </w:pPr>
            <w:r w:rsidRPr="00DE7289">
              <w:t>1*</w:t>
            </w:r>
          </w:p>
        </w:tc>
        <w:tc>
          <w:tcPr>
            <w:tcW w:w="4536" w:type="dxa"/>
          </w:tcPr>
          <w:p w:rsidR="0055372C" w:rsidRPr="00DE7289" w:rsidRDefault="0055372C" w:rsidP="00A65EFA">
            <w:pPr>
              <w:jc w:val="center"/>
            </w:pPr>
          </w:p>
        </w:tc>
        <w:tc>
          <w:tcPr>
            <w:tcW w:w="5210" w:type="dxa"/>
          </w:tcPr>
          <w:p w:rsidR="0055372C" w:rsidRPr="00DE7289" w:rsidRDefault="0055372C" w:rsidP="00A65EFA">
            <w:pPr>
              <w:jc w:val="center"/>
            </w:pPr>
          </w:p>
        </w:tc>
      </w:tr>
      <w:tr w:rsidR="0055372C" w:rsidRPr="00DE7289" w:rsidTr="00A65EFA">
        <w:tc>
          <w:tcPr>
            <w:tcW w:w="675" w:type="dxa"/>
          </w:tcPr>
          <w:p w:rsidR="0055372C" w:rsidRPr="00DE7289" w:rsidRDefault="0055372C" w:rsidP="00A65EFA">
            <w:pPr>
              <w:jc w:val="center"/>
            </w:pPr>
          </w:p>
        </w:tc>
        <w:tc>
          <w:tcPr>
            <w:tcW w:w="9746" w:type="dxa"/>
            <w:gridSpan w:val="2"/>
          </w:tcPr>
          <w:p w:rsidR="0055372C" w:rsidRPr="00DE7289" w:rsidRDefault="0055372C" w:rsidP="00A65EFA">
            <w:pPr>
              <w:jc w:val="center"/>
            </w:pPr>
            <w:r w:rsidRPr="00DE7289">
              <w:t>2022 год</w:t>
            </w:r>
          </w:p>
        </w:tc>
      </w:tr>
      <w:tr w:rsidR="0055372C" w:rsidRPr="00DE7289" w:rsidTr="00A65EFA">
        <w:tc>
          <w:tcPr>
            <w:tcW w:w="675" w:type="dxa"/>
          </w:tcPr>
          <w:p w:rsidR="0055372C" w:rsidRPr="00DE7289" w:rsidRDefault="0055372C" w:rsidP="00A65EFA">
            <w:pPr>
              <w:jc w:val="center"/>
            </w:pPr>
            <w:r w:rsidRPr="00DE7289">
              <w:t>1*</w:t>
            </w:r>
          </w:p>
        </w:tc>
        <w:tc>
          <w:tcPr>
            <w:tcW w:w="4536" w:type="dxa"/>
          </w:tcPr>
          <w:p w:rsidR="0055372C" w:rsidRPr="00DE7289" w:rsidRDefault="0055372C" w:rsidP="00A65EFA">
            <w:pPr>
              <w:jc w:val="center"/>
            </w:pPr>
          </w:p>
        </w:tc>
        <w:tc>
          <w:tcPr>
            <w:tcW w:w="5210" w:type="dxa"/>
          </w:tcPr>
          <w:p w:rsidR="0055372C" w:rsidRPr="00DE7289" w:rsidRDefault="0055372C" w:rsidP="00A65EFA">
            <w:pPr>
              <w:jc w:val="center"/>
            </w:pPr>
          </w:p>
        </w:tc>
      </w:tr>
    </w:tbl>
    <w:p w:rsidR="0055372C" w:rsidRPr="00DE7289" w:rsidRDefault="0055372C" w:rsidP="0055372C">
      <w:pPr>
        <w:jc w:val="both"/>
      </w:pPr>
      <w:r w:rsidRPr="00DE7289">
        <w:t>«*» - Адресный перечень дворовых территорий будет сформирован в соответствии с Порядком представления, рассмотрения и оценки предложений заинтересованных лиц о включении дворовой территории в муниципальную программу «Формирование комфортной городской среды на 2018 – 2022 годы»</w:t>
      </w:r>
    </w:p>
    <w:p w:rsidR="0055372C" w:rsidRPr="00DE7289" w:rsidRDefault="0055372C" w:rsidP="0055372C">
      <w:pPr>
        <w:jc w:val="center"/>
      </w:pPr>
    </w:p>
    <w:p w:rsidR="0055372C" w:rsidRPr="00DE7289" w:rsidRDefault="0055372C" w:rsidP="0055372C">
      <w:pPr>
        <w:jc w:val="center"/>
      </w:pPr>
    </w:p>
    <w:p w:rsidR="0055372C" w:rsidRPr="00DE7289" w:rsidRDefault="0055372C" w:rsidP="0055372C">
      <w:pPr>
        <w:jc w:val="center"/>
      </w:pPr>
      <w:bookmarkStart w:id="1" w:name="_GoBack"/>
      <w:bookmarkEnd w:id="1"/>
    </w:p>
    <w:p w:rsidR="0055372C" w:rsidRPr="00DE7289" w:rsidRDefault="0055372C" w:rsidP="0055372C">
      <w:pPr>
        <w:jc w:val="center"/>
      </w:pPr>
    </w:p>
    <w:p w:rsidR="0055372C" w:rsidRPr="00DE7289" w:rsidRDefault="0055372C" w:rsidP="0055372C">
      <w:pPr>
        <w:jc w:val="center"/>
      </w:pPr>
    </w:p>
    <w:p w:rsidR="0055372C" w:rsidRPr="00DE7289" w:rsidRDefault="0055372C" w:rsidP="0055372C">
      <w:pPr>
        <w:jc w:val="center"/>
      </w:pPr>
    </w:p>
    <w:p w:rsidR="0055372C" w:rsidRPr="00DE7289" w:rsidRDefault="0055372C" w:rsidP="0055372C">
      <w:pPr>
        <w:jc w:val="center"/>
      </w:pPr>
    </w:p>
    <w:p w:rsidR="0055372C" w:rsidRPr="00DE7289" w:rsidRDefault="0055372C" w:rsidP="0055372C">
      <w:pPr>
        <w:jc w:val="center"/>
      </w:pPr>
    </w:p>
    <w:p w:rsidR="0055372C" w:rsidRPr="00DE7289" w:rsidRDefault="0055372C" w:rsidP="0055372C">
      <w:pPr>
        <w:jc w:val="center"/>
      </w:pPr>
    </w:p>
    <w:p w:rsidR="0055372C" w:rsidRPr="00DE7289" w:rsidRDefault="0055372C" w:rsidP="0055372C">
      <w:pPr>
        <w:jc w:val="center"/>
      </w:pPr>
    </w:p>
    <w:p w:rsidR="0055372C" w:rsidRPr="00DE7289" w:rsidRDefault="0055372C" w:rsidP="0055372C">
      <w:pPr>
        <w:jc w:val="center"/>
      </w:pPr>
    </w:p>
    <w:p w:rsidR="0055372C" w:rsidRPr="00DE7289" w:rsidRDefault="0055372C" w:rsidP="0055372C">
      <w:pPr>
        <w:jc w:val="center"/>
      </w:pPr>
    </w:p>
    <w:p w:rsidR="0055372C" w:rsidRPr="00DE7289" w:rsidRDefault="0055372C" w:rsidP="0055372C">
      <w:pPr>
        <w:jc w:val="center"/>
      </w:pPr>
    </w:p>
    <w:p w:rsidR="0055372C" w:rsidRPr="00DE7289" w:rsidRDefault="0055372C" w:rsidP="0055372C">
      <w:pPr>
        <w:jc w:val="center"/>
      </w:pPr>
    </w:p>
    <w:p w:rsidR="0055372C" w:rsidRPr="00DE7289" w:rsidRDefault="0055372C" w:rsidP="0055372C">
      <w:pPr>
        <w:jc w:val="center"/>
      </w:pPr>
    </w:p>
    <w:p w:rsidR="0055372C" w:rsidRPr="00DE7289" w:rsidRDefault="0055372C" w:rsidP="0055372C">
      <w:pPr>
        <w:jc w:val="center"/>
      </w:pPr>
    </w:p>
    <w:p w:rsidR="0055372C" w:rsidRPr="00DE7289" w:rsidRDefault="0055372C" w:rsidP="0055372C">
      <w:pPr>
        <w:jc w:val="center"/>
      </w:pPr>
    </w:p>
    <w:p w:rsidR="0055372C" w:rsidRPr="00DE7289" w:rsidRDefault="0055372C" w:rsidP="0055372C">
      <w:pPr>
        <w:jc w:val="center"/>
      </w:pPr>
    </w:p>
    <w:p w:rsidR="0055372C" w:rsidRPr="00DE7289" w:rsidRDefault="0055372C" w:rsidP="0055372C">
      <w:pPr>
        <w:jc w:val="center"/>
      </w:pPr>
    </w:p>
    <w:p w:rsidR="0055372C" w:rsidRPr="00DE7289" w:rsidRDefault="0055372C" w:rsidP="0055372C">
      <w:pPr>
        <w:jc w:val="center"/>
      </w:pPr>
    </w:p>
    <w:p w:rsidR="0055372C" w:rsidRDefault="0055372C" w:rsidP="0055372C">
      <w:pPr>
        <w:jc w:val="center"/>
      </w:pPr>
    </w:p>
    <w:p w:rsidR="00535E3A" w:rsidRDefault="00535E3A" w:rsidP="0055372C">
      <w:pPr>
        <w:jc w:val="center"/>
      </w:pPr>
    </w:p>
    <w:p w:rsidR="00535E3A" w:rsidRPr="00DE7289" w:rsidRDefault="00535E3A" w:rsidP="0055372C">
      <w:pPr>
        <w:jc w:val="center"/>
      </w:pPr>
    </w:p>
    <w:p w:rsidR="0055372C" w:rsidRPr="00DE7289" w:rsidRDefault="0055372C" w:rsidP="0055372C">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89"/>
        <w:gridCol w:w="5127"/>
      </w:tblGrid>
      <w:tr w:rsidR="0055372C" w:rsidRPr="00DE7289" w:rsidTr="0055372C">
        <w:tc>
          <w:tcPr>
            <w:tcW w:w="5089" w:type="dxa"/>
            <w:tcBorders>
              <w:top w:val="nil"/>
              <w:left w:val="nil"/>
              <w:bottom w:val="nil"/>
              <w:right w:val="nil"/>
            </w:tcBorders>
          </w:tcPr>
          <w:p w:rsidR="0055372C" w:rsidRPr="00DE7289" w:rsidRDefault="0055372C" w:rsidP="00A65EFA"/>
        </w:tc>
        <w:tc>
          <w:tcPr>
            <w:tcW w:w="5127" w:type="dxa"/>
            <w:tcBorders>
              <w:top w:val="nil"/>
              <w:left w:val="nil"/>
              <w:bottom w:val="nil"/>
              <w:right w:val="nil"/>
            </w:tcBorders>
          </w:tcPr>
          <w:p w:rsidR="0055372C" w:rsidRPr="00535E3A" w:rsidRDefault="0055372C" w:rsidP="00A65EFA">
            <w:pPr>
              <w:rPr>
                <w:sz w:val="16"/>
                <w:szCs w:val="16"/>
              </w:rPr>
            </w:pPr>
            <w:r w:rsidRPr="00535E3A">
              <w:rPr>
                <w:sz w:val="16"/>
                <w:szCs w:val="16"/>
              </w:rPr>
              <w:t>Приложение 3 к муниципальной программе «Формирование комфортной городской среды на 2018-2022 годы»</w:t>
            </w:r>
          </w:p>
        </w:tc>
      </w:tr>
    </w:tbl>
    <w:p w:rsidR="0055372C" w:rsidRPr="00DE7289" w:rsidRDefault="0055372C" w:rsidP="0055372C">
      <w:pPr>
        <w:ind w:firstLine="567"/>
        <w:jc w:val="both"/>
        <w:rPr>
          <w:b/>
        </w:rPr>
      </w:pPr>
    </w:p>
    <w:p w:rsidR="0055372C" w:rsidRPr="00DE7289" w:rsidRDefault="0055372C" w:rsidP="0055372C">
      <w:pPr>
        <w:ind w:firstLine="567"/>
        <w:jc w:val="center"/>
        <w:rPr>
          <w:b/>
        </w:rPr>
      </w:pPr>
      <w:r w:rsidRPr="00DE7289">
        <w:rPr>
          <w:b/>
        </w:rPr>
        <w:t>Адресный перечень общественных территорий, подлежащих благоустройству, сформированный на основании предложений граждан, одобренных в порядке, установленном муниципальным образованием, прошедших общественное обсуждение</w:t>
      </w:r>
    </w:p>
    <w:p w:rsidR="0055372C" w:rsidRPr="00DE7289" w:rsidRDefault="0055372C" w:rsidP="0055372C">
      <w:pPr>
        <w:jc w:val="both"/>
        <w:rPr>
          <w:color w:val="000000"/>
          <w:shd w:val="clear" w:color="auto" w:fill="FFFFFF"/>
        </w:rPr>
      </w:pPr>
    </w:p>
    <w:tbl>
      <w:tblP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6"/>
        <w:gridCol w:w="4766"/>
        <w:gridCol w:w="5199"/>
      </w:tblGrid>
      <w:tr w:rsidR="0055372C" w:rsidRPr="00DE7289" w:rsidTr="00A65EFA">
        <w:tc>
          <w:tcPr>
            <w:tcW w:w="436" w:type="dxa"/>
          </w:tcPr>
          <w:p w:rsidR="0055372C" w:rsidRPr="00DE7289" w:rsidRDefault="0055372C" w:rsidP="00A65EFA">
            <w:pPr>
              <w:jc w:val="center"/>
            </w:pPr>
            <w:r w:rsidRPr="00DE7289">
              <w:t>№</w:t>
            </w:r>
          </w:p>
        </w:tc>
        <w:tc>
          <w:tcPr>
            <w:tcW w:w="4775" w:type="dxa"/>
          </w:tcPr>
          <w:p w:rsidR="0055372C" w:rsidRPr="00DE7289" w:rsidRDefault="0055372C" w:rsidP="00A65EFA">
            <w:pPr>
              <w:jc w:val="center"/>
            </w:pPr>
            <w:r w:rsidRPr="00DE7289">
              <w:t>Наименование общественной территории</w:t>
            </w:r>
          </w:p>
        </w:tc>
        <w:tc>
          <w:tcPr>
            <w:tcW w:w="5210" w:type="dxa"/>
          </w:tcPr>
          <w:p w:rsidR="0055372C" w:rsidRPr="00DE7289" w:rsidRDefault="0055372C" w:rsidP="00A65EFA">
            <w:pPr>
              <w:jc w:val="center"/>
            </w:pPr>
            <w:r w:rsidRPr="00DE7289">
              <w:t>Перечень работ планируемых к выполнению</w:t>
            </w:r>
          </w:p>
        </w:tc>
      </w:tr>
      <w:tr w:rsidR="0055372C" w:rsidRPr="00DE7289" w:rsidTr="00A65EFA">
        <w:tc>
          <w:tcPr>
            <w:tcW w:w="436" w:type="dxa"/>
          </w:tcPr>
          <w:p w:rsidR="0055372C" w:rsidRPr="00DE7289" w:rsidRDefault="0055372C" w:rsidP="00A65EFA">
            <w:pPr>
              <w:jc w:val="center"/>
            </w:pPr>
          </w:p>
        </w:tc>
        <w:tc>
          <w:tcPr>
            <w:tcW w:w="9985" w:type="dxa"/>
            <w:gridSpan w:val="2"/>
          </w:tcPr>
          <w:p w:rsidR="0055372C" w:rsidRPr="00DE7289" w:rsidRDefault="0055372C" w:rsidP="00A65EFA">
            <w:pPr>
              <w:jc w:val="center"/>
            </w:pPr>
            <w:r w:rsidRPr="00DE7289">
              <w:t>2018 год</w:t>
            </w:r>
          </w:p>
        </w:tc>
      </w:tr>
      <w:tr w:rsidR="0055372C" w:rsidRPr="00DE7289" w:rsidTr="00A65EFA">
        <w:tc>
          <w:tcPr>
            <w:tcW w:w="436" w:type="dxa"/>
          </w:tcPr>
          <w:p w:rsidR="0055372C" w:rsidRPr="00DE7289" w:rsidRDefault="0055372C" w:rsidP="00A65EFA">
            <w:pPr>
              <w:jc w:val="center"/>
            </w:pPr>
            <w:r w:rsidRPr="00DE7289">
              <w:t>1*</w:t>
            </w:r>
          </w:p>
        </w:tc>
        <w:tc>
          <w:tcPr>
            <w:tcW w:w="4775" w:type="dxa"/>
          </w:tcPr>
          <w:p w:rsidR="0055372C" w:rsidRPr="00DE7289" w:rsidRDefault="0055372C" w:rsidP="00A65EFA">
            <w:pPr>
              <w:jc w:val="center"/>
            </w:pPr>
            <w:r w:rsidRPr="00DE7289">
              <w:t>Парк «Победы»</w:t>
            </w:r>
          </w:p>
        </w:tc>
        <w:tc>
          <w:tcPr>
            <w:tcW w:w="5210" w:type="dxa"/>
          </w:tcPr>
          <w:p w:rsidR="0055372C" w:rsidRPr="00DE7289" w:rsidRDefault="0055372C" w:rsidP="00A65EFA">
            <w:pPr>
              <w:jc w:val="both"/>
              <w:rPr>
                <w:rFonts w:eastAsia="Calibri"/>
                <w:lang w:eastAsia="en-US"/>
              </w:rPr>
            </w:pPr>
            <w:r w:rsidRPr="00DE7289">
              <w:rPr>
                <w:rFonts w:eastAsia="Calibri"/>
                <w:lang w:eastAsia="en-US"/>
              </w:rPr>
              <w:t xml:space="preserve">- ремонт </w:t>
            </w:r>
            <w:r w:rsidRPr="00DE7289">
              <w:t>общественных территорий</w:t>
            </w:r>
            <w:r w:rsidRPr="00DE7289">
              <w:rPr>
                <w:rFonts w:eastAsia="Calibri"/>
                <w:lang w:eastAsia="en-US"/>
              </w:rPr>
              <w:t xml:space="preserve"> проездов;</w:t>
            </w:r>
          </w:p>
          <w:p w:rsidR="0055372C" w:rsidRPr="00DE7289" w:rsidRDefault="0055372C" w:rsidP="00A65EFA">
            <w:pPr>
              <w:jc w:val="both"/>
              <w:rPr>
                <w:rFonts w:eastAsia="Calibri"/>
                <w:lang w:eastAsia="en-US"/>
              </w:rPr>
            </w:pPr>
            <w:r w:rsidRPr="00DE7289">
              <w:rPr>
                <w:rFonts w:eastAsia="Calibri"/>
                <w:lang w:eastAsia="en-US"/>
              </w:rPr>
              <w:t xml:space="preserve">- обеспечение освещения </w:t>
            </w:r>
            <w:r w:rsidRPr="00DE7289">
              <w:t xml:space="preserve">общественных </w:t>
            </w:r>
            <w:r w:rsidRPr="00DE7289">
              <w:rPr>
                <w:rFonts w:eastAsia="Calibri"/>
                <w:lang w:eastAsia="en-US"/>
              </w:rPr>
              <w:t>территорий;</w:t>
            </w:r>
          </w:p>
          <w:p w:rsidR="0055372C" w:rsidRPr="00DE7289" w:rsidRDefault="0055372C" w:rsidP="00A65EFA">
            <w:pPr>
              <w:jc w:val="center"/>
            </w:pPr>
            <w:r w:rsidRPr="00DE7289">
              <w:rPr>
                <w:rFonts w:eastAsia="Calibri"/>
                <w:lang w:eastAsia="en-US"/>
              </w:rPr>
              <w:t>- установка малых архитектурных форм (скамеек, урн для мусора)</w:t>
            </w:r>
          </w:p>
        </w:tc>
      </w:tr>
      <w:tr w:rsidR="0055372C" w:rsidRPr="00DE7289" w:rsidTr="00A65EFA">
        <w:tc>
          <w:tcPr>
            <w:tcW w:w="436" w:type="dxa"/>
          </w:tcPr>
          <w:p w:rsidR="0055372C" w:rsidRPr="00DE7289" w:rsidRDefault="0055372C" w:rsidP="00A65EFA">
            <w:pPr>
              <w:jc w:val="center"/>
            </w:pPr>
          </w:p>
        </w:tc>
        <w:tc>
          <w:tcPr>
            <w:tcW w:w="9985" w:type="dxa"/>
            <w:gridSpan w:val="2"/>
          </w:tcPr>
          <w:p w:rsidR="0055372C" w:rsidRPr="00DE7289" w:rsidRDefault="0055372C" w:rsidP="00A65EFA">
            <w:pPr>
              <w:jc w:val="center"/>
            </w:pPr>
            <w:r w:rsidRPr="00DE7289">
              <w:t>2019 год</w:t>
            </w:r>
          </w:p>
        </w:tc>
      </w:tr>
      <w:tr w:rsidR="0055372C" w:rsidRPr="00DE7289" w:rsidTr="00A65EFA">
        <w:tc>
          <w:tcPr>
            <w:tcW w:w="436" w:type="dxa"/>
          </w:tcPr>
          <w:p w:rsidR="0055372C" w:rsidRPr="00DE7289" w:rsidRDefault="0055372C" w:rsidP="00A65EFA">
            <w:pPr>
              <w:jc w:val="center"/>
            </w:pPr>
            <w:r w:rsidRPr="00DE7289">
              <w:t>1*</w:t>
            </w:r>
          </w:p>
        </w:tc>
        <w:tc>
          <w:tcPr>
            <w:tcW w:w="4775" w:type="dxa"/>
          </w:tcPr>
          <w:p w:rsidR="0055372C" w:rsidRPr="00DE7289" w:rsidRDefault="0055372C" w:rsidP="00A65EFA">
            <w:r w:rsidRPr="00DE7289">
              <w:t>ул. Гоголя  от ул.М.Горького до ул. Пушкина;</w:t>
            </w:r>
          </w:p>
          <w:p w:rsidR="0055372C" w:rsidRPr="00DE7289" w:rsidRDefault="0055372C" w:rsidP="00A65EFA">
            <w:pPr>
              <w:jc w:val="center"/>
            </w:pPr>
          </w:p>
        </w:tc>
        <w:tc>
          <w:tcPr>
            <w:tcW w:w="5210" w:type="dxa"/>
          </w:tcPr>
          <w:p w:rsidR="0055372C" w:rsidRPr="00DE7289" w:rsidRDefault="0055372C" w:rsidP="00A65EFA">
            <w:pPr>
              <w:jc w:val="both"/>
              <w:rPr>
                <w:rFonts w:eastAsia="Calibri"/>
                <w:lang w:eastAsia="en-US"/>
              </w:rPr>
            </w:pPr>
            <w:r w:rsidRPr="00DE7289">
              <w:rPr>
                <w:rFonts w:eastAsia="Calibri"/>
                <w:lang w:eastAsia="en-US"/>
              </w:rPr>
              <w:t xml:space="preserve">- ремонт </w:t>
            </w:r>
            <w:r w:rsidRPr="00DE7289">
              <w:t>общественных территорий</w:t>
            </w:r>
            <w:r w:rsidRPr="00DE7289">
              <w:rPr>
                <w:rFonts w:eastAsia="Calibri"/>
                <w:lang w:eastAsia="en-US"/>
              </w:rPr>
              <w:t xml:space="preserve"> проездов;</w:t>
            </w:r>
          </w:p>
          <w:p w:rsidR="0055372C" w:rsidRPr="00DE7289" w:rsidRDefault="0055372C" w:rsidP="00A65EFA">
            <w:pPr>
              <w:jc w:val="both"/>
              <w:rPr>
                <w:rFonts w:eastAsia="Calibri"/>
                <w:lang w:eastAsia="en-US"/>
              </w:rPr>
            </w:pPr>
            <w:r w:rsidRPr="00DE7289">
              <w:rPr>
                <w:rFonts w:eastAsia="Calibri"/>
                <w:lang w:eastAsia="en-US"/>
              </w:rPr>
              <w:t xml:space="preserve">- обеспечение освещения </w:t>
            </w:r>
            <w:r w:rsidRPr="00DE7289">
              <w:t xml:space="preserve">общественных </w:t>
            </w:r>
            <w:r w:rsidRPr="00DE7289">
              <w:rPr>
                <w:rFonts w:eastAsia="Calibri"/>
                <w:lang w:eastAsia="en-US"/>
              </w:rPr>
              <w:t>территорий;</w:t>
            </w:r>
          </w:p>
          <w:p w:rsidR="0055372C" w:rsidRPr="00DE7289" w:rsidRDefault="0055372C" w:rsidP="00A65EFA">
            <w:pPr>
              <w:jc w:val="center"/>
            </w:pPr>
            <w:r w:rsidRPr="00DE7289">
              <w:rPr>
                <w:rFonts w:eastAsia="Calibri"/>
                <w:lang w:eastAsia="en-US"/>
              </w:rPr>
              <w:t>- установка малых архитектурных форм (скамеек, урн для мусора)</w:t>
            </w:r>
          </w:p>
        </w:tc>
      </w:tr>
      <w:tr w:rsidR="0055372C" w:rsidRPr="00DE7289" w:rsidTr="00A65EFA">
        <w:tc>
          <w:tcPr>
            <w:tcW w:w="436" w:type="dxa"/>
          </w:tcPr>
          <w:p w:rsidR="0055372C" w:rsidRPr="00DE7289" w:rsidRDefault="0055372C" w:rsidP="00A65EFA">
            <w:pPr>
              <w:jc w:val="center"/>
            </w:pPr>
            <w:r w:rsidRPr="00DE7289">
              <w:t>2</w:t>
            </w:r>
          </w:p>
        </w:tc>
        <w:tc>
          <w:tcPr>
            <w:tcW w:w="4775" w:type="dxa"/>
          </w:tcPr>
          <w:p w:rsidR="0055372C" w:rsidRPr="00DE7289" w:rsidRDefault="0055372C" w:rsidP="00A65EFA">
            <w:r w:rsidRPr="00DE7289">
              <w:t>ул.М.Горького от ул Гоголя до ул. Ленина;</w:t>
            </w:r>
          </w:p>
          <w:p w:rsidR="0055372C" w:rsidRPr="00DE7289" w:rsidRDefault="0055372C" w:rsidP="00A65EFA"/>
        </w:tc>
        <w:tc>
          <w:tcPr>
            <w:tcW w:w="5210" w:type="dxa"/>
          </w:tcPr>
          <w:p w:rsidR="0055372C" w:rsidRPr="00DE7289" w:rsidRDefault="0055372C" w:rsidP="00A65EFA">
            <w:pPr>
              <w:jc w:val="both"/>
              <w:rPr>
                <w:rFonts w:eastAsia="Calibri"/>
                <w:lang w:eastAsia="en-US"/>
              </w:rPr>
            </w:pPr>
            <w:r w:rsidRPr="00DE7289">
              <w:rPr>
                <w:rFonts w:eastAsia="Calibri"/>
                <w:lang w:eastAsia="en-US"/>
              </w:rPr>
              <w:t xml:space="preserve">- ремонт </w:t>
            </w:r>
            <w:r w:rsidRPr="00DE7289">
              <w:t>общественных территорий</w:t>
            </w:r>
            <w:r w:rsidRPr="00DE7289">
              <w:rPr>
                <w:rFonts w:eastAsia="Calibri"/>
                <w:lang w:eastAsia="en-US"/>
              </w:rPr>
              <w:t xml:space="preserve"> проездов;</w:t>
            </w:r>
          </w:p>
          <w:p w:rsidR="0055372C" w:rsidRPr="00DE7289" w:rsidRDefault="0055372C" w:rsidP="00A65EFA">
            <w:pPr>
              <w:jc w:val="both"/>
              <w:rPr>
                <w:rFonts w:eastAsia="Calibri"/>
                <w:lang w:eastAsia="en-US"/>
              </w:rPr>
            </w:pPr>
            <w:r w:rsidRPr="00DE7289">
              <w:rPr>
                <w:rFonts w:eastAsia="Calibri"/>
                <w:lang w:eastAsia="en-US"/>
              </w:rPr>
              <w:t xml:space="preserve">- обеспечение освещения </w:t>
            </w:r>
            <w:r w:rsidRPr="00DE7289">
              <w:t xml:space="preserve">общественных </w:t>
            </w:r>
            <w:r w:rsidRPr="00DE7289">
              <w:rPr>
                <w:rFonts w:eastAsia="Calibri"/>
                <w:lang w:eastAsia="en-US"/>
              </w:rPr>
              <w:t>территорий;</w:t>
            </w:r>
          </w:p>
          <w:p w:rsidR="0055372C" w:rsidRPr="00DE7289" w:rsidRDefault="0055372C" w:rsidP="00A65EFA">
            <w:pPr>
              <w:jc w:val="both"/>
              <w:rPr>
                <w:rFonts w:eastAsia="Calibri"/>
                <w:lang w:eastAsia="en-US"/>
              </w:rPr>
            </w:pPr>
            <w:r w:rsidRPr="00DE7289">
              <w:rPr>
                <w:rFonts w:eastAsia="Calibri"/>
                <w:lang w:eastAsia="en-US"/>
              </w:rPr>
              <w:t>- установка малых архитектурных форм (скамеек, урн для мусора)</w:t>
            </w:r>
          </w:p>
        </w:tc>
      </w:tr>
      <w:tr w:rsidR="0055372C" w:rsidRPr="00DE7289" w:rsidTr="00A65EFA">
        <w:tc>
          <w:tcPr>
            <w:tcW w:w="436" w:type="dxa"/>
          </w:tcPr>
          <w:p w:rsidR="0055372C" w:rsidRPr="00DE7289" w:rsidRDefault="0055372C" w:rsidP="00A65EFA">
            <w:pPr>
              <w:jc w:val="center"/>
            </w:pPr>
          </w:p>
        </w:tc>
        <w:tc>
          <w:tcPr>
            <w:tcW w:w="9985" w:type="dxa"/>
            <w:gridSpan w:val="2"/>
          </w:tcPr>
          <w:p w:rsidR="0055372C" w:rsidRPr="00DE7289" w:rsidRDefault="0055372C" w:rsidP="00A65EFA">
            <w:pPr>
              <w:jc w:val="center"/>
            </w:pPr>
            <w:r w:rsidRPr="00DE7289">
              <w:t>2020 год</w:t>
            </w:r>
          </w:p>
        </w:tc>
      </w:tr>
      <w:tr w:rsidR="0055372C" w:rsidRPr="00DE7289" w:rsidTr="00A65EFA">
        <w:tc>
          <w:tcPr>
            <w:tcW w:w="436" w:type="dxa"/>
          </w:tcPr>
          <w:p w:rsidR="0055372C" w:rsidRPr="00DE7289" w:rsidRDefault="0055372C" w:rsidP="00A65EFA">
            <w:pPr>
              <w:jc w:val="center"/>
            </w:pPr>
            <w:r w:rsidRPr="00DE7289">
              <w:t>1*</w:t>
            </w:r>
          </w:p>
        </w:tc>
        <w:tc>
          <w:tcPr>
            <w:tcW w:w="4775" w:type="dxa"/>
          </w:tcPr>
          <w:p w:rsidR="0055372C" w:rsidRPr="00DE7289" w:rsidRDefault="0055372C" w:rsidP="00A65EFA">
            <w:r w:rsidRPr="00DE7289">
              <w:t>ул.  Ленина от ул Гоголя до ул. М.Горького;</w:t>
            </w:r>
          </w:p>
          <w:p w:rsidR="0055372C" w:rsidRPr="00DE7289" w:rsidRDefault="0055372C" w:rsidP="00A65EFA">
            <w:pPr>
              <w:jc w:val="center"/>
            </w:pPr>
          </w:p>
        </w:tc>
        <w:tc>
          <w:tcPr>
            <w:tcW w:w="5210" w:type="dxa"/>
          </w:tcPr>
          <w:p w:rsidR="0055372C" w:rsidRPr="00DE7289" w:rsidRDefault="0055372C" w:rsidP="00A65EFA">
            <w:pPr>
              <w:jc w:val="both"/>
              <w:rPr>
                <w:rFonts w:eastAsia="Calibri"/>
                <w:lang w:eastAsia="en-US"/>
              </w:rPr>
            </w:pPr>
            <w:r w:rsidRPr="00DE7289">
              <w:rPr>
                <w:rFonts w:eastAsia="Calibri"/>
                <w:lang w:eastAsia="en-US"/>
              </w:rPr>
              <w:t xml:space="preserve">- ремонт </w:t>
            </w:r>
            <w:r w:rsidRPr="00DE7289">
              <w:t>общественных территорий</w:t>
            </w:r>
            <w:r w:rsidRPr="00DE7289">
              <w:rPr>
                <w:rFonts w:eastAsia="Calibri"/>
                <w:lang w:eastAsia="en-US"/>
              </w:rPr>
              <w:t xml:space="preserve"> проездов;</w:t>
            </w:r>
          </w:p>
          <w:p w:rsidR="0055372C" w:rsidRPr="00DE7289" w:rsidRDefault="0055372C" w:rsidP="00A65EFA">
            <w:pPr>
              <w:jc w:val="both"/>
              <w:rPr>
                <w:rFonts w:eastAsia="Calibri"/>
                <w:lang w:eastAsia="en-US"/>
              </w:rPr>
            </w:pPr>
            <w:r w:rsidRPr="00DE7289">
              <w:rPr>
                <w:rFonts w:eastAsia="Calibri"/>
                <w:lang w:eastAsia="en-US"/>
              </w:rPr>
              <w:t xml:space="preserve">- обеспечение освещения </w:t>
            </w:r>
            <w:r w:rsidRPr="00DE7289">
              <w:t xml:space="preserve">общественных </w:t>
            </w:r>
            <w:r w:rsidRPr="00DE7289">
              <w:rPr>
                <w:rFonts w:eastAsia="Calibri"/>
                <w:lang w:eastAsia="en-US"/>
              </w:rPr>
              <w:t>территорий;</w:t>
            </w:r>
          </w:p>
          <w:p w:rsidR="0055372C" w:rsidRPr="00DE7289" w:rsidRDefault="0055372C" w:rsidP="00A65EFA">
            <w:pPr>
              <w:jc w:val="center"/>
            </w:pPr>
            <w:r w:rsidRPr="00DE7289">
              <w:rPr>
                <w:rFonts w:eastAsia="Calibri"/>
                <w:lang w:eastAsia="en-US"/>
              </w:rPr>
              <w:t>- установка малых архитектурных форм (скамеек, урн для мусора)</w:t>
            </w:r>
          </w:p>
        </w:tc>
      </w:tr>
      <w:tr w:rsidR="0055372C" w:rsidRPr="00DE7289" w:rsidTr="00A65EFA">
        <w:tc>
          <w:tcPr>
            <w:tcW w:w="436" w:type="dxa"/>
          </w:tcPr>
          <w:p w:rsidR="0055372C" w:rsidRPr="00DE7289" w:rsidRDefault="0055372C" w:rsidP="00A65EFA">
            <w:pPr>
              <w:jc w:val="center"/>
            </w:pPr>
          </w:p>
        </w:tc>
        <w:tc>
          <w:tcPr>
            <w:tcW w:w="9985" w:type="dxa"/>
            <w:gridSpan w:val="2"/>
          </w:tcPr>
          <w:p w:rsidR="0055372C" w:rsidRPr="00DE7289" w:rsidRDefault="0055372C" w:rsidP="00A65EFA">
            <w:pPr>
              <w:jc w:val="center"/>
            </w:pPr>
            <w:r w:rsidRPr="00DE7289">
              <w:t>2021 год</w:t>
            </w:r>
          </w:p>
        </w:tc>
      </w:tr>
      <w:tr w:rsidR="0055372C" w:rsidRPr="00DE7289" w:rsidTr="00A65EFA">
        <w:tc>
          <w:tcPr>
            <w:tcW w:w="436" w:type="dxa"/>
          </w:tcPr>
          <w:p w:rsidR="0055372C" w:rsidRPr="00DE7289" w:rsidRDefault="0055372C" w:rsidP="00A65EFA">
            <w:pPr>
              <w:jc w:val="center"/>
            </w:pPr>
            <w:r w:rsidRPr="00DE7289">
              <w:t>1*</w:t>
            </w:r>
          </w:p>
        </w:tc>
        <w:tc>
          <w:tcPr>
            <w:tcW w:w="4775" w:type="dxa"/>
          </w:tcPr>
          <w:p w:rsidR="0055372C" w:rsidRPr="00DE7289" w:rsidRDefault="0055372C" w:rsidP="00A65EFA">
            <w:r w:rsidRPr="00DE7289">
              <w:t>ул.  Ленина от  ул.М.Горького до ул. Советской</w:t>
            </w:r>
          </w:p>
        </w:tc>
        <w:tc>
          <w:tcPr>
            <w:tcW w:w="5210" w:type="dxa"/>
          </w:tcPr>
          <w:p w:rsidR="0055372C" w:rsidRPr="00DE7289" w:rsidRDefault="0055372C" w:rsidP="00A65EFA">
            <w:pPr>
              <w:jc w:val="both"/>
              <w:rPr>
                <w:rFonts w:eastAsia="Calibri"/>
                <w:lang w:eastAsia="en-US"/>
              </w:rPr>
            </w:pPr>
            <w:r w:rsidRPr="00DE7289">
              <w:rPr>
                <w:rFonts w:eastAsia="Calibri"/>
                <w:lang w:eastAsia="en-US"/>
              </w:rPr>
              <w:t xml:space="preserve">- ремонт </w:t>
            </w:r>
            <w:r w:rsidRPr="00DE7289">
              <w:t>общественных территорий</w:t>
            </w:r>
            <w:r w:rsidRPr="00DE7289">
              <w:rPr>
                <w:rFonts w:eastAsia="Calibri"/>
                <w:lang w:eastAsia="en-US"/>
              </w:rPr>
              <w:t xml:space="preserve"> проездов;</w:t>
            </w:r>
          </w:p>
          <w:p w:rsidR="0055372C" w:rsidRPr="00DE7289" w:rsidRDefault="0055372C" w:rsidP="00A65EFA">
            <w:pPr>
              <w:jc w:val="both"/>
              <w:rPr>
                <w:rFonts w:eastAsia="Calibri"/>
                <w:lang w:eastAsia="en-US"/>
              </w:rPr>
            </w:pPr>
            <w:r w:rsidRPr="00DE7289">
              <w:rPr>
                <w:rFonts w:eastAsia="Calibri"/>
                <w:lang w:eastAsia="en-US"/>
              </w:rPr>
              <w:t xml:space="preserve">- обеспечение освещения </w:t>
            </w:r>
            <w:r w:rsidRPr="00DE7289">
              <w:t xml:space="preserve">общественных </w:t>
            </w:r>
            <w:r w:rsidRPr="00DE7289">
              <w:rPr>
                <w:rFonts w:eastAsia="Calibri"/>
                <w:lang w:eastAsia="en-US"/>
              </w:rPr>
              <w:t>территорий;</w:t>
            </w:r>
          </w:p>
          <w:p w:rsidR="0055372C" w:rsidRPr="00DE7289" w:rsidRDefault="0055372C" w:rsidP="00A65EFA">
            <w:pPr>
              <w:jc w:val="center"/>
            </w:pPr>
            <w:r w:rsidRPr="00DE7289">
              <w:rPr>
                <w:rFonts w:eastAsia="Calibri"/>
                <w:lang w:eastAsia="en-US"/>
              </w:rPr>
              <w:t>- установка малых архитектурных форм (скамеек, урн для мусора)</w:t>
            </w:r>
          </w:p>
        </w:tc>
      </w:tr>
      <w:tr w:rsidR="0055372C" w:rsidRPr="00DE7289" w:rsidTr="00A65EFA">
        <w:tc>
          <w:tcPr>
            <w:tcW w:w="436" w:type="dxa"/>
          </w:tcPr>
          <w:p w:rsidR="0055372C" w:rsidRPr="00DE7289" w:rsidRDefault="0055372C" w:rsidP="00A65EFA">
            <w:pPr>
              <w:jc w:val="center"/>
            </w:pPr>
          </w:p>
        </w:tc>
        <w:tc>
          <w:tcPr>
            <w:tcW w:w="9985" w:type="dxa"/>
            <w:gridSpan w:val="2"/>
          </w:tcPr>
          <w:p w:rsidR="0055372C" w:rsidRPr="00DE7289" w:rsidRDefault="0055372C" w:rsidP="00A65EFA">
            <w:pPr>
              <w:jc w:val="center"/>
            </w:pPr>
            <w:r w:rsidRPr="00DE7289">
              <w:t>2022 год</w:t>
            </w:r>
          </w:p>
        </w:tc>
      </w:tr>
      <w:tr w:rsidR="0055372C" w:rsidRPr="00DE7289" w:rsidTr="00A65EFA">
        <w:tc>
          <w:tcPr>
            <w:tcW w:w="436" w:type="dxa"/>
          </w:tcPr>
          <w:p w:rsidR="0055372C" w:rsidRPr="00DE7289" w:rsidRDefault="0055372C" w:rsidP="00A65EFA">
            <w:pPr>
              <w:jc w:val="center"/>
            </w:pPr>
          </w:p>
        </w:tc>
        <w:tc>
          <w:tcPr>
            <w:tcW w:w="4775" w:type="dxa"/>
          </w:tcPr>
          <w:p w:rsidR="0055372C" w:rsidRPr="00DE7289" w:rsidRDefault="0055372C" w:rsidP="00A65EFA">
            <w:pPr>
              <w:jc w:val="center"/>
            </w:pPr>
            <w:r w:rsidRPr="00DE7289">
              <w:t>Парк на ул. Ленина</w:t>
            </w:r>
          </w:p>
        </w:tc>
        <w:tc>
          <w:tcPr>
            <w:tcW w:w="5210" w:type="dxa"/>
          </w:tcPr>
          <w:p w:rsidR="0055372C" w:rsidRPr="00DE7289" w:rsidRDefault="0055372C" w:rsidP="00A65EFA">
            <w:pPr>
              <w:jc w:val="both"/>
              <w:rPr>
                <w:rFonts w:eastAsia="Calibri"/>
                <w:lang w:eastAsia="en-US"/>
              </w:rPr>
            </w:pPr>
            <w:r w:rsidRPr="00DE7289">
              <w:rPr>
                <w:rFonts w:eastAsia="Calibri"/>
                <w:lang w:eastAsia="en-US"/>
              </w:rPr>
              <w:t xml:space="preserve">- ремонт </w:t>
            </w:r>
            <w:r w:rsidRPr="00DE7289">
              <w:t>общественных территорий</w:t>
            </w:r>
            <w:r w:rsidRPr="00DE7289">
              <w:rPr>
                <w:rFonts w:eastAsia="Calibri"/>
                <w:lang w:eastAsia="en-US"/>
              </w:rPr>
              <w:t xml:space="preserve"> проездов;</w:t>
            </w:r>
          </w:p>
          <w:p w:rsidR="0055372C" w:rsidRPr="00DE7289" w:rsidRDefault="0055372C" w:rsidP="00A65EFA">
            <w:pPr>
              <w:jc w:val="both"/>
              <w:rPr>
                <w:rFonts w:eastAsia="Calibri"/>
                <w:lang w:eastAsia="en-US"/>
              </w:rPr>
            </w:pPr>
            <w:r w:rsidRPr="00DE7289">
              <w:rPr>
                <w:rFonts w:eastAsia="Calibri"/>
                <w:lang w:eastAsia="en-US"/>
              </w:rPr>
              <w:t xml:space="preserve">- обеспечение освещения </w:t>
            </w:r>
            <w:r w:rsidRPr="00DE7289">
              <w:t xml:space="preserve">общественных </w:t>
            </w:r>
            <w:r w:rsidRPr="00DE7289">
              <w:rPr>
                <w:rFonts w:eastAsia="Calibri"/>
                <w:lang w:eastAsia="en-US"/>
              </w:rPr>
              <w:t>территорий;</w:t>
            </w:r>
          </w:p>
          <w:p w:rsidR="0055372C" w:rsidRPr="00DE7289" w:rsidRDefault="0055372C" w:rsidP="00A65EFA">
            <w:pPr>
              <w:jc w:val="center"/>
            </w:pPr>
            <w:r w:rsidRPr="00DE7289">
              <w:rPr>
                <w:rFonts w:eastAsia="Calibri"/>
                <w:lang w:eastAsia="en-US"/>
              </w:rPr>
              <w:t>- установка малых архитектурных форм (скамеек, урн для мусора)</w:t>
            </w:r>
          </w:p>
        </w:tc>
      </w:tr>
    </w:tbl>
    <w:p w:rsidR="0055372C" w:rsidRPr="00DE7289" w:rsidRDefault="0055372C" w:rsidP="0055372C">
      <w:pPr>
        <w:jc w:val="both"/>
        <w:rPr>
          <w:color w:val="000000"/>
          <w:shd w:val="clear" w:color="auto" w:fill="FFFFFF"/>
        </w:rPr>
      </w:pPr>
    </w:p>
    <w:p w:rsidR="0055372C" w:rsidRPr="00DE7289" w:rsidRDefault="0055372C" w:rsidP="0055372C">
      <w:pPr>
        <w:jc w:val="both"/>
        <w:rPr>
          <w:b/>
        </w:rPr>
      </w:pPr>
      <w:r w:rsidRPr="00DE7289">
        <w:rPr>
          <w:color w:val="000000"/>
          <w:shd w:val="clear" w:color="auto" w:fill="FFFFFF"/>
        </w:rPr>
        <w:t xml:space="preserve"> «*» Перечень общественных территорий, подлежащих благоустройству в 2018 – 2022 годы, будет сформирован в соответствии с Порядком представления, рассмотрения и оценки предложений граждан, организаций о включении наиболее посещаемой муниципальной территории общего пользования в муниципальную программу «Формирование комфортной городской среды на 2018 - 2022 годы»</w:t>
      </w:r>
    </w:p>
    <w:p w:rsidR="0055372C" w:rsidRPr="00DE7289" w:rsidRDefault="0055372C" w:rsidP="0055372C"/>
    <w:p w:rsidR="0055372C" w:rsidRDefault="0055372C" w:rsidP="0055372C">
      <w:pPr>
        <w:jc w:val="center"/>
      </w:pPr>
    </w:p>
    <w:p w:rsidR="00535E3A" w:rsidRPr="00DE7289" w:rsidRDefault="00535E3A" w:rsidP="0055372C">
      <w:pPr>
        <w:jc w:val="center"/>
      </w:pPr>
    </w:p>
    <w:p w:rsidR="0055372C" w:rsidRPr="00DE7289" w:rsidRDefault="0055372C" w:rsidP="0055372C">
      <w:pPr>
        <w:jc w:val="center"/>
      </w:pPr>
    </w:p>
    <w:p w:rsidR="0055372C" w:rsidRDefault="0055372C" w:rsidP="0055372C">
      <w:pPr>
        <w:jc w:val="center"/>
      </w:pPr>
    </w:p>
    <w:p w:rsidR="00C0141D" w:rsidRPr="00DE7289" w:rsidRDefault="00C0141D" w:rsidP="0055372C">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89"/>
        <w:gridCol w:w="5127"/>
      </w:tblGrid>
      <w:tr w:rsidR="0055372C" w:rsidRPr="00DE7289" w:rsidTr="0055372C">
        <w:tc>
          <w:tcPr>
            <w:tcW w:w="5089" w:type="dxa"/>
            <w:tcBorders>
              <w:top w:val="nil"/>
              <w:left w:val="nil"/>
              <w:bottom w:val="nil"/>
              <w:right w:val="nil"/>
            </w:tcBorders>
          </w:tcPr>
          <w:p w:rsidR="0055372C" w:rsidRDefault="0055372C" w:rsidP="00A65EFA"/>
          <w:p w:rsidR="00535E3A" w:rsidRDefault="00535E3A" w:rsidP="00A65EFA"/>
          <w:p w:rsidR="00535E3A" w:rsidRPr="00DE7289" w:rsidRDefault="00535E3A" w:rsidP="00A65EFA"/>
        </w:tc>
        <w:tc>
          <w:tcPr>
            <w:tcW w:w="5127" w:type="dxa"/>
            <w:tcBorders>
              <w:top w:val="nil"/>
              <w:left w:val="nil"/>
              <w:bottom w:val="nil"/>
              <w:right w:val="nil"/>
            </w:tcBorders>
          </w:tcPr>
          <w:p w:rsidR="006D19F2" w:rsidRPr="00DE7289" w:rsidRDefault="006D19F2" w:rsidP="00A65EFA"/>
          <w:p w:rsidR="0055372C" w:rsidRPr="00535E3A" w:rsidRDefault="0055372C" w:rsidP="00A65EFA">
            <w:pPr>
              <w:rPr>
                <w:sz w:val="16"/>
                <w:szCs w:val="16"/>
              </w:rPr>
            </w:pPr>
            <w:r w:rsidRPr="00535E3A">
              <w:rPr>
                <w:sz w:val="16"/>
                <w:szCs w:val="16"/>
              </w:rPr>
              <w:t>Приложение 4 к муниципальной программе «Формирование комфортной городской среды на 2018-2022 годы»</w:t>
            </w:r>
          </w:p>
        </w:tc>
      </w:tr>
    </w:tbl>
    <w:p w:rsidR="0055372C" w:rsidRPr="00DE7289" w:rsidRDefault="0055372C" w:rsidP="0055372C">
      <w:pPr>
        <w:jc w:val="center"/>
        <w:rPr>
          <w:b/>
        </w:rPr>
      </w:pPr>
      <w:r w:rsidRPr="00DE7289">
        <w:rPr>
          <w:b/>
        </w:rPr>
        <w:t>Визуализированный перечень</w:t>
      </w:r>
    </w:p>
    <w:p w:rsidR="0055372C" w:rsidRPr="00DE7289" w:rsidRDefault="0055372C" w:rsidP="0055372C">
      <w:pPr>
        <w:jc w:val="center"/>
        <w:rPr>
          <w:b/>
        </w:rPr>
      </w:pPr>
      <w:r w:rsidRPr="00DE7289">
        <w:rPr>
          <w:b/>
        </w:rPr>
        <w:t>образцов элементов благоустройства, предлагаемых к размещению на дворовых территориях в соответствии с минимальным перечнем работ по благоустройству</w:t>
      </w:r>
    </w:p>
    <w:p w:rsidR="0055372C" w:rsidRPr="00DE7289" w:rsidRDefault="0055372C" w:rsidP="0055372C">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774"/>
        <w:gridCol w:w="2711"/>
        <w:gridCol w:w="774"/>
        <w:gridCol w:w="2214"/>
        <w:gridCol w:w="774"/>
        <w:gridCol w:w="2438"/>
      </w:tblGrid>
      <w:tr w:rsidR="0055372C" w:rsidRPr="00DE7289" w:rsidTr="00A65EFA">
        <w:tc>
          <w:tcPr>
            <w:tcW w:w="769" w:type="dxa"/>
            <w:vMerge w:val="restart"/>
          </w:tcPr>
          <w:p w:rsidR="0055372C" w:rsidRPr="00DE7289" w:rsidRDefault="0055372C" w:rsidP="00A65EFA">
            <w:pPr>
              <w:jc w:val="center"/>
            </w:pPr>
            <w:r w:rsidRPr="00DE7289">
              <w:t>№</w:t>
            </w:r>
          </w:p>
          <w:p w:rsidR="0055372C" w:rsidRPr="00DE7289" w:rsidRDefault="0055372C" w:rsidP="00A65EFA">
            <w:pPr>
              <w:jc w:val="center"/>
            </w:pPr>
            <w:r w:rsidRPr="00DE7289">
              <w:t>п/п</w:t>
            </w:r>
          </w:p>
        </w:tc>
        <w:tc>
          <w:tcPr>
            <w:tcW w:w="3750" w:type="dxa"/>
            <w:gridSpan w:val="2"/>
          </w:tcPr>
          <w:p w:rsidR="0055372C" w:rsidRPr="00DE7289" w:rsidRDefault="0055372C" w:rsidP="00A65EFA">
            <w:pPr>
              <w:jc w:val="center"/>
            </w:pPr>
            <w:r w:rsidRPr="00DE7289">
              <w:t>Парковые диваны</w:t>
            </w:r>
          </w:p>
        </w:tc>
        <w:tc>
          <w:tcPr>
            <w:tcW w:w="2945" w:type="dxa"/>
            <w:gridSpan w:val="2"/>
          </w:tcPr>
          <w:p w:rsidR="0055372C" w:rsidRPr="00DE7289" w:rsidRDefault="0055372C" w:rsidP="00A65EFA">
            <w:pPr>
              <w:jc w:val="center"/>
            </w:pPr>
            <w:r w:rsidRPr="00DE7289">
              <w:t>Урны</w:t>
            </w:r>
          </w:p>
        </w:tc>
        <w:tc>
          <w:tcPr>
            <w:tcW w:w="2957" w:type="dxa"/>
            <w:gridSpan w:val="2"/>
          </w:tcPr>
          <w:p w:rsidR="0055372C" w:rsidRPr="00DE7289" w:rsidRDefault="0055372C" w:rsidP="00A65EFA">
            <w:pPr>
              <w:jc w:val="center"/>
            </w:pPr>
            <w:r w:rsidRPr="00DE7289">
              <w:t>Светильники</w:t>
            </w:r>
          </w:p>
        </w:tc>
      </w:tr>
      <w:tr w:rsidR="0055372C" w:rsidRPr="00DE7289" w:rsidTr="00A65EFA">
        <w:tc>
          <w:tcPr>
            <w:tcW w:w="769" w:type="dxa"/>
            <w:vMerge/>
          </w:tcPr>
          <w:p w:rsidR="0055372C" w:rsidRPr="00DE7289" w:rsidRDefault="0055372C" w:rsidP="00A65EFA">
            <w:pPr>
              <w:jc w:val="center"/>
            </w:pPr>
          </w:p>
        </w:tc>
        <w:tc>
          <w:tcPr>
            <w:tcW w:w="704" w:type="dxa"/>
          </w:tcPr>
          <w:p w:rsidR="0055372C" w:rsidRPr="00DE7289" w:rsidRDefault="0055372C" w:rsidP="00A65EFA">
            <w:pPr>
              <w:jc w:val="center"/>
            </w:pPr>
            <w:r w:rsidRPr="00DE7289">
              <w:t>Виды</w:t>
            </w:r>
          </w:p>
        </w:tc>
        <w:tc>
          <w:tcPr>
            <w:tcW w:w="3046" w:type="dxa"/>
          </w:tcPr>
          <w:p w:rsidR="0055372C" w:rsidRPr="00DE7289" w:rsidRDefault="0055372C" w:rsidP="00A65EFA">
            <w:pPr>
              <w:jc w:val="center"/>
            </w:pPr>
            <w:r w:rsidRPr="00DE7289">
              <w:t>Эскиз</w:t>
            </w:r>
          </w:p>
        </w:tc>
        <w:tc>
          <w:tcPr>
            <w:tcW w:w="601" w:type="dxa"/>
          </w:tcPr>
          <w:p w:rsidR="0055372C" w:rsidRPr="00DE7289" w:rsidRDefault="0055372C" w:rsidP="00A65EFA">
            <w:pPr>
              <w:jc w:val="center"/>
            </w:pPr>
            <w:r w:rsidRPr="00DE7289">
              <w:t>Виды</w:t>
            </w:r>
          </w:p>
        </w:tc>
        <w:tc>
          <w:tcPr>
            <w:tcW w:w="2344" w:type="dxa"/>
          </w:tcPr>
          <w:p w:rsidR="0055372C" w:rsidRPr="00DE7289" w:rsidRDefault="0055372C" w:rsidP="00A65EFA">
            <w:pPr>
              <w:jc w:val="center"/>
            </w:pPr>
            <w:r w:rsidRPr="00DE7289">
              <w:t>Эскиз</w:t>
            </w:r>
          </w:p>
        </w:tc>
        <w:tc>
          <w:tcPr>
            <w:tcW w:w="603" w:type="dxa"/>
          </w:tcPr>
          <w:p w:rsidR="0055372C" w:rsidRPr="00DE7289" w:rsidRDefault="0055372C" w:rsidP="00A65EFA">
            <w:pPr>
              <w:jc w:val="center"/>
            </w:pPr>
            <w:r w:rsidRPr="00DE7289">
              <w:t>Виды</w:t>
            </w:r>
          </w:p>
        </w:tc>
        <w:tc>
          <w:tcPr>
            <w:tcW w:w="2354" w:type="dxa"/>
          </w:tcPr>
          <w:p w:rsidR="0055372C" w:rsidRPr="00DE7289" w:rsidRDefault="0055372C" w:rsidP="00A65EFA">
            <w:pPr>
              <w:jc w:val="center"/>
            </w:pPr>
            <w:r w:rsidRPr="00DE7289">
              <w:t>Эскиз</w:t>
            </w:r>
          </w:p>
        </w:tc>
      </w:tr>
      <w:tr w:rsidR="0055372C" w:rsidRPr="00DE7289" w:rsidTr="00A65EFA">
        <w:tc>
          <w:tcPr>
            <w:tcW w:w="769" w:type="dxa"/>
          </w:tcPr>
          <w:p w:rsidR="0055372C" w:rsidRPr="00DE7289" w:rsidRDefault="0055372C" w:rsidP="00A65EFA">
            <w:pPr>
              <w:jc w:val="center"/>
            </w:pPr>
            <w:r w:rsidRPr="00DE7289">
              <w:t>1</w:t>
            </w:r>
          </w:p>
        </w:tc>
        <w:tc>
          <w:tcPr>
            <w:tcW w:w="704" w:type="dxa"/>
          </w:tcPr>
          <w:p w:rsidR="0055372C" w:rsidRPr="00DE7289" w:rsidRDefault="0055372C" w:rsidP="00A65EFA">
            <w:pPr>
              <w:jc w:val="center"/>
            </w:pPr>
            <w:r w:rsidRPr="00DE7289">
              <w:t>1</w:t>
            </w:r>
          </w:p>
        </w:tc>
        <w:tc>
          <w:tcPr>
            <w:tcW w:w="3046" w:type="dxa"/>
          </w:tcPr>
          <w:p w:rsidR="0055372C" w:rsidRPr="00DE7289" w:rsidRDefault="0055372C" w:rsidP="00A65EFA">
            <w:pPr>
              <w:jc w:val="center"/>
            </w:pPr>
          </w:p>
          <w:p w:rsidR="0055372C" w:rsidRPr="00DE7289" w:rsidRDefault="0055372C" w:rsidP="00A65EFA">
            <w:pPr>
              <w:jc w:val="center"/>
            </w:pPr>
            <w:r w:rsidRPr="00DE7289">
              <w:rPr>
                <w:noProof/>
              </w:rPr>
              <w:drawing>
                <wp:inline distT="0" distB="0" distL="0" distR="0">
                  <wp:extent cx="1238250" cy="1289050"/>
                  <wp:effectExtent l="19050" t="0" r="0" b="0"/>
                  <wp:docPr id="1" name="Рисунок 4" descr="https://hobbyka.ru/upload/medialibrary/1dd/1dde7304bc03c42be10894172277d8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s://hobbyka.ru/upload/medialibrary/1dd/1dde7304bc03c42be10894172277d8e4.png"/>
                          <pic:cNvPicPr>
                            <a:picLocks noChangeAspect="1" noChangeArrowheads="1"/>
                          </pic:cNvPicPr>
                        </pic:nvPicPr>
                        <pic:blipFill>
                          <a:blip r:embed="rId7"/>
                          <a:srcRect/>
                          <a:stretch>
                            <a:fillRect/>
                          </a:stretch>
                        </pic:blipFill>
                        <pic:spPr bwMode="auto">
                          <a:xfrm>
                            <a:off x="0" y="0"/>
                            <a:ext cx="1238250" cy="1289050"/>
                          </a:xfrm>
                          <a:prstGeom prst="rect">
                            <a:avLst/>
                          </a:prstGeom>
                          <a:noFill/>
                          <a:ln w="9525">
                            <a:noFill/>
                            <a:miter lim="800000"/>
                            <a:headEnd/>
                            <a:tailEnd/>
                          </a:ln>
                        </pic:spPr>
                      </pic:pic>
                    </a:graphicData>
                  </a:graphic>
                </wp:inline>
              </w:drawing>
            </w:r>
          </w:p>
        </w:tc>
        <w:tc>
          <w:tcPr>
            <w:tcW w:w="601" w:type="dxa"/>
          </w:tcPr>
          <w:p w:rsidR="0055372C" w:rsidRPr="00DE7289" w:rsidRDefault="0055372C" w:rsidP="00A65EFA">
            <w:pPr>
              <w:jc w:val="center"/>
            </w:pPr>
            <w:r w:rsidRPr="00DE7289">
              <w:t>1</w:t>
            </w:r>
          </w:p>
        </w:tc>
        <w:tc>
          <w:tcPr>
            <w:tcW w:w="2344" w:type="dxa"/>
          </w:tcPr>
          <w:p w:rsidR="0055372C" w:rsidRPr="00DE7289" w:rsidRDefault="0055372C" w:rsidP="00A65EFA">
            <w:pPr>
              <w:jc w:val="center"/>
            </w:pPr>
            <w:r w:rsidRPr="00DE7289">
              <w:rPr>
                <w:noProof/>
              </w:rPr>
              <w:drawing>
                <wp:inline distT="0" distB="0" distL="0" distR="0">
                  <wp:extent cx="1282700" cy="1282700"/>
                  <wp:effectExtent l="19050" t="0" r="0" b="0"/>
                  <wp:docPr id="2" name="Рисунок 5" descr="https://im0-tub-ru.yandex.net/i?id=2a003a80f0794dcb5fd66fca41203893-l&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s://im0-tub-ru.yandex.net/i?id=2a003a80f0794dcb5fd66fca41203893-l&amp;n=13"/>
                          <pic:cNvPicPr>
                            <a:picLocks noChangeAspect="1" noChangeArrowheads="1"/>
                          </pic:cNvPicPr>
                        </pic:nvPicPr>
                        <pic:blipFill>
                          <a:blip r:embed="rId8"/>
                          <a:srcRect/>
                          <a:stretch>
                            <a:fillRect/>
                          </a:stretch>
                        </pic:blipFill>
                        <pic:spPr bwMode="auto">
                          <a:xfrm flipH="1">
                            <a:off x="0" y="0"/>
                            <a:ext cx="1282700" cy="1282700"/>
                          </a:xfrm>
                          <a:prstGeom prst="rect">
                            <a:avLst/>
                          </a:prstGeom>
                          <a:noFill/>
                          <a:ln w="9525">
                            <a:noFill/>
                            <a:miter lim="800000"/>
                            <a:headEnd/>
                            <a:tailEnd/>
                          </a:ln>
                        </pic:spPr>
                      </pic:pic>
                    </a:graphicData>
                  </a:graphic>
                </wp:inline>
              </w:drawing>
            </w:r>
          </w:p>
        </w:tc>
        <w:tc>
          <w:tcPr>
            <w:tcW w:w="603" w:type="dxa"/>
          </w:tcPr>
          <w:p w:rsidR="0055372C" w:rsidRPr="00DE7289" w:rsidRDefault="0055372C" w:rsidP="00A65EFA">
            <w:pPr>
              <w:jc w:val="center"/>
            </w:pPr>
            <w:r w:rsidRPr="00DE7289">
              <w:t>1</w:t>
            </w:r>
          </w:p>
        </w:tc>
        <w:tc>
          <w:tcPr>
            <w:tcW w:w="2354" w:type="dxa"/>
          </w:tcPr>
          <w:p w:rsidR="0055372C" w:rsidRPr="00DE7289" w:rsidRDefault="0055372C" w:rsidP="00A65EFA">
            <w:pPr>
              <w:jc w:val="center"/>
              <w:rPr>
                <w:noProof/>
              </w:rPr>
            </w:pPr>
          </w:p>
          <w:p w:rsidR="0055372C" w:rsidRPr="00DE7289" w:rsidRDefault="0055372C" w:rsidP="00A65EFA">
            <w:pPr>
              <w:jc w:val="center"/>
            </w:pPr>
            <w:r w:rsidRPr="00DE7289">
              <w:rPr>
                <w:noProof/>
              </w:rPr>
              <w:drawing>
                <wp:inline distT="0" distB="0" distL="0" distR="0">
                  <wp:extent cx="1428750" cy="806450"/>
                  <wp:effectExtent l="19050" t="0" r="0" b="0"/>
                  <wp:docPr id="3" name="Рисунок 8" descr="http://st26.stpulscen.ru/images/product/101/162/954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http://st26.stpulscen.ru/images/product/101/162/954_big.jpg"/>
                          <pic:cNvPicPr>
                            <a:picLocks noChangeAspect="1" noChangeArrowheads="1"/>
                          </pic:cNvPicPr>
                        </pic:nvPicPr>
                        <pic:blipFill>
                          <a:blip r:embed="rId9"/>
                          <a:srcRect/>
                          <a:stretch>
                            <a:fillRect/>
                          </a:stretch>
                        </pic:blipFill>
                        <pic:spPr bwMode="auto">
                          <a:xfrm>
                            <a:off x="0" y="0"/>
                            <a:ext cx="1428750" cy="806450"/>
                          </a:xfrm>
                          <a:prstGeom prst="rect">
                            <a:avLst/>
                          </a:prstGeom>
                          <a:noFill/>
                          <a:ln w="9525">
                            <a:noFill/>
                            <a:miter lim="800000"/>
                            <a:headEnd/>
                            <a:tailEnd/>
                          </a:ln>
                        </pic:spPr>
                      </pic:pic>
                    </a:graphicData>
                  </a:graphic>
                </wp:inline>
              </w:drawing>
            </w:r>
          </w:p>
        </w:tc>
      </w:tr>
      <w:tr w:rsidR="0055372C" w:rsidRPr="00DE7289" w:rsidTr="00A65EFA">
        <w:tc>
          <w:tcPr>
            <w:tcW w:w="769" w:type="dxa"/>
          </w:tcPr>
          <w:p w:rsidR="0055372C" w:rsidRPr="00DE7289" w:rsidRDefault="0055372C" w:rsidP="00A65EFA">
            <w:pPr>
              <w:jc w:val="center"/>
            </w:pPr>
            <w:r w:rsidRPr="00DE7289">
              <w:t>2</w:t>
            </w:r>
          </w:p>
        </w:tc>
        <w:tc>
          <w:tcPr>
            <w:tcW w:w="704" w:type="dxa"/>
          </w:tcPr>
          <w:p w:rsidR="0055372C" w:rsidRPr="00DE7289" w:rsidRDefault="0055372C" w:rsidP="00A65EFA">
            <w:pPr>
              <w:jc w:val="center"/>
            </w:pPr>
            <w:r w:rsidRPr="00DE7289">
              <w:t>2</w:t>
            </w:r>
          </w:p>
        </w:tc>
        <w:tc>
          <w:tcPr>
            <w:tcW w:w="3046" w:type="dxa"/>
          </w:tcPr>
          <w:p w:rsidR="0055372C" w:rsidRPr="00DE7289" w:rsidRDefault="0055372C" w:rsidP="00A65EFA">
            <w:pPr>
              <w:jc w:val="center"/>
            </w:pPr>
            <w:r w:rsidRPr="00DE7289">
              <w:rPr>
                <w:noProof/>
              </w:rPr>
              <w:drawing>
                <wp:inline distT="0" distB="0" distL="0" distR="0">
                  <wp:extent cx="1593850" cy="1193800"/>
                  <wp:effectExtent l="19050" t="0" r="6350" b="0"/>
                  <wp:docPr id="4" name="Рисунок 2" descr="http://krimskver.ru/uploadedFiles/eshopimages/big/parkovaya-so-spinkoy-4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krimskver.ru/uploadedFiles/eshopimages/big/parkovaya-so-spinkoy-4200.jpg"/>
                          <pic:cNvPicPr>
                            <a:picLocks noChangeAspect="1" noChangeArrowheads="1"/>
                          </pic:cNvPicPr>
                        </pic:nvPicPr>
                        <pic:blipFill>
                          <a:blip r:embed="rId10"/>
                          <a:srcRect/>
                          <a:stretch>
                            <a:fillRect/>
                          </a:stretch>
                        </pic:blipFill>
                        <pic:spPr bwMode="auto">
                          <a:xfrm>
                            <a:off x="0" y="0"/>
                            <a:ext cx="1593850" cy="1193800"/>
                          </a:xfrm>
                          <a:prstGeom prst="rect">
                            <a:avLst/>
                          </a:prstGeom>
                          <a:noFill/>
                          <a:ln w="9525">
                            <a:noFill/>
                            <a:miter lim="800000"/>
                            <a:headEnd/>
                            <a:tailEnd/>
                          </a:ln>
                        </pic:spPr>
                      </pic:pic>
                    </a:graphicData>
                  </a:graphic>
                </wp:inline>
              </w:drawing>
            </w:r>
          </w:p>
        </w:tc>
        <w:tc>
          <w:tcPr>
            <w:tcW w:w="601" w:type="dxa"/>
          </w:tcPr>
          <w:p w:rsidR="0055372C" w:rsidRPr="00DE7289" w:rsidRDefault="0055372C" w:rsidP="00A65EFA">
            <w:pPr>
              <w:jc w:val="center"/>
            </w:pPr>
            <w:r w:rsidRPr="00DE7289">
              <w:t>2</w:t>
            </w:r>
          </w:p>
        </w:tc>
        <w:tc>
          <w:tcPr>
            <w:tcW w:w="2344" w:type="dxa"/>
          </w:tcPr>
          <w:p w:rsidR="0055372C" w:rsidRPr="00DE7289" w:rsidRDefault="0055372C" w:rsidP="00A65EFA">
            <w:pPr>
              <w:jc w:val="center"/>
            </w:pPr>
          </w:p>
          <w:p w:rsidR="0055372C" w:rsidRPr="00DE7289" w:rsidRDefault="0055372C" w:rsidP="00A65EFA">
            <w:pPr>
              <w:jc w:val="center"/>
            </w:pPr>
            <w:r w:rsidRPr="00DE7289">
              <w:rPr>
                <w:noProof/>
              </w:rPr>
              <w:drawing>
                <wp:inline distT="0" distB="0" distL="0" distR="0">
                  <wp:extent cx="1117600" cy="1117600"/>
                  <wp:effectExtent l="19050" t="0" r="6350" b="0"/>
                  <wp:docPr id="5" name="Рисунок 6" descr="http://orig15.deviantart.net/7614/f/2015/157/b/1/classic_range_of_outdoor_bins_for_workplaces_by_harleysmith77-d8w7mk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orig15.deviantart.net/7614/f/2015/157/b/1/classic_range_of_outdoor_bins_for_workplaces_by_harleysmith77-d8w7mkg.jpg"/>
                          <pic:cNvPicPr>
                            <a:picLocks noChangeAspect="1" noChangeArrowheads="1"/>
                          </pic:cNvPicPr>
                        </pic:nvPicPr>
                        <pic:blipFill>
                          <a:blip r:embed="rId11"/>
                          <a:srcRect/>
                          <a:stretch>
                            <a:fillRect/>
                          </a:stretch>
                        </pic:blipFill>
                        <pic:spPr bwMode="auto">
                          <a:xfrm>
                            <a:off x="0" y="0"/>
                            <a:ext cx="1117600" cy="1117600"/>
                          </a:xfrm>
                          <a:prstGeom prst="rect">
                            <a:avLst/>
                          </a:prstGeom>
                          <a:noFill/>
                          <a:ln w="9525">
                            <a:noFill/>
                            <a:miter lim="800000"/>
                            <a:headEnd/>
                            <a:tailEnd/>
                          </a:ln>
                        </pic:spPr>
                      </pic:pic>
                    </a:graphicData>
                  </a:graphic>
                </wp:inline>
              </w:drawing>
            </w:r>
          </w:p>
        </w:tc>
        <w:tc>
          <w:tcPr>
            <w:tcW w:w="603" w:type="dxa"/>
          </w:tcPr>
          <w:p w:rsidR="0055372C" w:rsidRPr="00DE7289" w:rsidRDefault="0055372C" w:rsidP="00A65EFA">
            <w:pPr>
              <w:jc w:val="center"/>
            </w:pPr>
            <w:r w:rsidRPr="00DE7289">
              <w:t>2</w:t>
            </w:r>
          </w:p>
        </w:tc>
        <w:tc>
          <w:tcPr>
            <w:tcW w:w="2354" w:type="dxa"/>
          </w:tcPr>
          <w:p w:rsidR="0055372C" w:rsidRPr="00DE7289" w:rsidRDefault="0055372C" w:rsidP="00A65EFA">
            <w:pPr>
              <w:jc w:val="center"/>
              <w:rPr>
                <w:noProof/>
              </w:rPr>
            </w:pPr>
          </w:p>
          <w:p w:rsidR="0055372C" w:rsidRPr="00DE7289" w:rsidRDefault="0055372C" w:rsidP="00A65EFA">
            <w:pPr>
              <w:jc w:val="center"/>
            </w:pPr>
            <w:r w:rsidRPr="00DE7289">
              <w:rPr>
                <w:noProof/>
              </w:rPr>
              <w:drawing>
                <wp:inline distT="0" distB="0" distL="0" distR="0">
                  <wp:extent cx="1333500" cy="1441450"/>
                  <wp:effectExtent l="19050" t="0" r="0" b="0"/>
                  <wp:docPr id="6" name="Рисунок 9" descr="http://cdn.elec.ru/_thumb/800x600/files/2012/04/13/offer/lsl90re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http://cdn.elec.ru/_thumb/800x600/files/2012/04/13/offer/lsl90re0.jpg"/>
                          <pic:cNvPicPr>
                            <a:picLocks noChangeAspect="1" noChangeArrowheads="1"/>
                          </pic:cNvPicPr>
                        </pic:nvPicPr>
                        <pic:blipFill>
                          <a:blip r:embed="rId12"/>
                          <a:srcRect/>
                          <a:stretch>
                            <a:fillRect/>
                          </a:stretch>
                        </pic:blipFill>
                        <pic:spPr bwMode="auto">
                          <a:xfrm>
                            <a:off x="0" y="0"/>
                            <a:ext cx="1333500" cy="1441450"/>
                          </a:xfrm>
                          <a:prstGeom prst="rect">
                            <a:avLst/>
                          </a:prstGeom>
                          <a:noFill/>
                          <a:ln w="9525">
                            <a:noFill/>
                            <a:miter lim="800000"/>
                            <a:headEnd/>
                            <a:tailEnd/>
                          </a:ln>
                        </pic:spPr>
                      </pic:pic>
                    </a:graphicData>
                  </a:graphic>
                </wp:inline>
              </w:drawing>
            </w:r>
          </w:p>
        </w:tc>
      </w:tr>
      <w:tr w:rsidR="0055372C" w:rsidRPr="00DE7289" w:rsidTr="00A65EFA">
        <w:tc>
          <w:tcPr>
            <w:tcW w:w="769" w:type="dxa"/>
          </w:tcPr>
          <w:p w:rsidR="0055372C" w:rsidRPr="00DE7289" w:rsidRDefault="0055372C" w:rsidP="00A65EFA">
            <w:pPr>
              <w:jc w:val="center"/>
            </w:pPr>
            <w:r w:rsidRPr="00DE7289">
              <w:t>3</w:t>
            </w:r>
          </w:p>
        </w:tc>
        <w:tc>
          <w:tcPr>
            <w:tcW w:w="704" w:type="dxa"/>
          </w:tcPr>
          <w:p w:rsidR="0055372C" w:rsidRPr="00DE7289" w:rsidRDefault="0055372C" w:rsidP="00A65EFA">
            <w:pPr>
              <w:jc w:val="center"/>
            </w:pPr>
            <w:r w:rsidRPr="00DE7289">
              <w:t>3</w:t>
            </w:r>
          </w:p>
        </w:tc>
        <w:tc>
          <w:tcPr>
            <w:tcW w:w="3046" w:type="dxa"/>
          </w:tcPr>
          <w:p w:rsidR="0055372C" w:rsidRPr="00DE7289" w:rsidRDefault="0055372C" w:rsidP="00A65EFA">
            <w:pPr>
              <w:jc w:val="center"/>
            </w:pPr>
            <w:r w:rsidRPr="00DE7289">
              <w:rPr>
                <w:noProof/>
              </w:rPr>
              <w:drawing>
                <wp:inline distT="0" distB="0" distL="0" distR="0">
                  <wp:extent cx="1606550" cy="1606550"/>
                  <wp:effectExtent l="19050" t="0" r="0" b="0"/>
                  <wp:docPr id="7" name="Рисунок 3" descr="https://copfer.md/wp-content/uploads/2016/11/%D0%A1%D0%BA%D0%B0%D0%BC%D0%B5%D0%B9%D0%BA%D0%B0-Scau-%D0%A0%D0%A2%D0%A0-045-1024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s://copfer.md/wp-content/uploads/2016/11/%D0%A1%D0%BA%D0%B0%D0%BC%D0%B5%D0%B9%D0%BA%D0%B0-Scau-%D0%A0%D0%A2%D0%A0-045-1024x1024.jpg"/>
                          <pic:cNvPicPr>
                            <a:picLocks noChangeAspect="1" noChangeArrowheads="1"/>
                          </pic:cNvPicPr>
                        </pic:nvPicPr>
                        <pic:blipFill>
                          <a:blip r:embed="rId13"/>
                          <a:srcRect/>
                          <a:stretch>
                            <a:fillRect/>
                          </a:stretch>
                        </pic:blipFill>
                        <pic:spPr bwMode="auto">
                          <a:xfrm>
                            <a:off x="0" y="0"/>
                            <a:ext cx="1606550" cy="1606550"/>
                          </a:xfrm>
                          <a:prstGeom prst="rect">
                            <a:avLst/>
                          </a:prstGeom>
                          <a:noFill/>
                          <a:ln w="9525">
                            <a:noFill/>
                            <a:miter lim="800000"/>
                            <a:headEnd/>
                            <a:tailEnd/>
                          </a:ln>
                        </pic:spPr>
                      </pic:pic>
                    </a:graphicData>
                  </a:graphic>
                </wp:inline>
              </w:drawing>
            </w:r>
          </w:p>
        </w:tc>
        <w:tc>
          <w:tcPr>
            <w:tcW w:w="601" w:type="dxa"/>
          </w:tcPr>
          <w:p w:rsidR="0055372C" w:rsidRPr="00DE7289" w:rsidRDefault="0055372C" w:rsidP="00A65EFA">
            <w:pPr>
              <w:jc w:val="center"/>
            </w:pPr>
            <w:r w:rsidRPr="00DE7289">
              <w:t>3</w:t>
            </w:r>
          </w:p>
        </w:tc>
        <w:tc>
          <w:tcPr>
            <w:tcW w:w="2344" w:type="dxa"/>
          </w:tcPr>
          <w:p w:rsidR="0055372C" w:rsidRPr="00DE7289" w:rsidRDefault="0055372C" w:rsidP="00A65EFA">
            <w:pPr>
              <w:jc w:val="center"/>
            </w:pPr>
          </w:p>
          <w:p w:rsidR="0055372C" w:rsidRPr="00DE7289" w:rsidRDefault="0055372C" w:rsidP="00A65EFA">
            <w:pPr>
              <w:jc w:val="center"/>
            </w:pPr>
            <w:r w:rsidRPr="00DE7289">
              <w:rPr>
                <w:noProof/>
              </w:rPr>
              <w:drawing>
                <wp:inline distT="0" distB="0" distL="0" distR="0">
                  <wp:extent cx="1098550" cy="1289050"/>
                  <wp:effectExtent l="19050" t="0" r="6350" b="0"/>
                  <wp:docPr id="8" name="Рисунок 7" descr="http://www.diorama.ru/forum/download/file.php?id=39235&amp;t=1&amp;sid=578e14fc011acbe4d670b876be3c38d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http://www.diorama.ru/forum/download/file.php?id=39235&amp;t=1&amp;sid=578e14fc011acbe4d670b876be3c38d8"/>
                          <pic:cNvPicPr>
                            <a:picLocks noChangeAspect="1" noChangeArrowheads="1"/>
                          </pic:cNvPicPr>
                        </pic:nvPicPr>
                        <pic:blipFill>
                          <a:blip r:embed="rId14"/>
                          <a:srcRect/>
                          <a:stretch>
                            <a:fillRect/>
                          </a:stretch>
                        </pic:blipFill>
                        <pic:spPr bwMode="auto">
                          <a:xfrm>
                            <a:off x="0" y="0"/>
                            <a:ext cx="1098550" cy="1289050"/>
                          </a:xfrm>
                          <a:prstGeom prst="rect">
                            <a:avLst/>
                          </a:prstGeom>
                          <a:noFill/>
                          <a:ln w="9525">
                            <a:noFill/>
                            <a:miter lim="800000"/>
                            <a:headEnd/>
                            <a:tailEnd/>
                          </a:ln>
                        </pic:spPr>
                      </pic:pic>
                    </a:graphicData>
                  </a:graphic>
                </wp:inline>
              </w:drawing>
            </w:r>
          </w:p>
        </w:tc>
        <w:tc>
          <w:tcPr>
            <w:tcW w:w="603" w:type="dxa"/>
          </w:tcPr>
          <w:p w:rsidR="0055372C" w:rsidRPr="00DE7289" w:rsidRDefault="0055372C" w:rsidP="00A65EFA">
            <w:pPr>
              <w:jc w:val="center"/>
            </w:pPr>
            <w:r w:rsidRPr="00DE7289">
              <w:t>3</w:t>
            </w:r>
          </w:p>
        </w:tc>
        <w:tc>
          <w:tcPr>
            <w:tcW w:w="2354" w:type="dxa"/>
          </w:tcPr>
          <w:p w:rsidR="0055372C" w:rsidRPr="00DE7289" w:rsidRDefault="0055372C" w:rsidP="00A65EFA">
            <w:pPr>
              <w:jc w:val="center"/>
            </w:pPr>
          </w:p>
          <w:p w:rsidR="0055372C" w:rsidRPr="00DE7289" w:rsidRDefault="0055372C" w:rsidP="00A65EFA">
            <w:pPr>
              <w:jc w:val="center"/>
            </w:pPr>
            <w:r w:rsidRPr="00DE7289">
              <w:rPr>
                <w:noProof/>
              </w:rPr>
              <w:drawing>
                <wp:inline distT="0" distB="0" distL="0" distR="0">
                  <wp:extent cx="1352550" cy="1009650"/>
                  <wp:effectExtent l="19050" t="0" r="0" b="0"/>
                  <wp:docPr id="9" name="Рисунок 10" descr="http://st5.stpulscen.ru/images/product/055/843/216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http://st5.stpulscen.ru/images/product/055/843/216_big.jpg"/>
                          <pic:cNvPicPr>
                            <a:picLocks noChangeAspect="1" noChangeArrowheads="1"/>
                          </pic:cNvPicPr>
                        </pic:nvPicPr>
                        <pic:blipFill>
                          <a:blip r:embed="rId15"/>
                          <a:srcRect/>
                          <a:stretch>
                            <a:fillRect/>
                          </a:stretch>
                        </pic:blipFill>
                        <pic:spPr bwMode="auto">
                          <a:xfrm>
                            <a:off x="0" y="0"/>
                            <a:ext cx="1352550" cy="1009650"/>
                          </a:xfrm>
                          <a:prstGeom prst="rect">
                            <a:avLst/>
                          </a:prstGeom>
                          <a:noFill/>
                          <a:ln w="9525">
                            <a:noFill/>
                            <a:miter lim="800000"/>
                            <a:headEnd/>
                            <a:tailEnd/>
                          </a:ln>
                        </pic:spPr>
                      </pic:pic>
                    </a:graphicData>
                  </a:graphic>
                </wp:inline>
              </w:drawing>
            </w:r>
          </w:p>
        </w:tc>
      </w:tr>
    </w:tbl>
    <w:p w:rsidR="0055372C" w:rsidRPr="00DE7289" w:rsidRDefault="0055372C" w:rsidP="0055372C">
      <w:pPr>
        <w:jc w:val="center"/>
        <w:rPr>
          <w:b/>
        </w:rPr>
      </w:pPr>
    </w:p>
    <w:p w:rsidR="006031C9" w:rsidRPr="00DE7289" w:rsidRDefault="006031C9" w:rsidP="00977592">
      <w:pPr>
        <w:pStyle w:val="Style7"/>
        <w:widowControl/>
        <w:tabs>
          <w:tab w:val="left" w:pos="173"/>
        </w:tabs>
        <w:spacing w:line="240" w:lineRule="auto"/>
        <w:ind w:right="173" w:firstLine="0"/>
        <w:rPr>
          <w:rStyle w:val="FontStyle12"/>
          <w:sz w:val="24"/>
          <w:szCs w:val="24"/>
        </w:rPr>
      </w:pPr>
    </w:p>
    <w:p w:rsidR="006031C9" w:rsidRPr="00DE7289" w:rsidRDefault="006031C9" w:rsidP="00977592">
      <w:pPr>
        <w:pStyle w:val="Style7"/>
        <w:widowControl/>
        <w:tabs>
          <w:tab w:val="left" w:pos="173"/>
        </w:tabs>
        <w:spacing w:line="240" w:lineRule="auto"/>
        <w:ind w:right="173" w:firstLine="0"/>
        <w:rPr>
          <w:rStyle w:val="FontStyle12"/>
          <w:sz w:val="24"/>
          <w:szCs w:val="24"/>
        </w:rPr>
      </w:pPr>
    </w:p>
    <w:p w:rsidR="006031C9" w:rsidRPr="00DE7289" w:rsidRDefault="006031C9" w:rsidP="00977592">
      <w:pPr>
        <w:pStyle w:val="Style7"/>
        <w:widowControl/>
        <w:tabs>
          <w:tab w:val="left" w:pos="173"/>
        </w:tabs>
        <w:spacing w:line="240" w:lineRule="auto"/>
        <w:ind w:right="173" w:firstLine="0"/>
        <w:rPr>
          <w:rStyle w:val="FontStyle12"/>
          <w:sz w:val="24"/>
          <w:szCs w:val="24"/>
        </w:rPr>
      </w:pPr>
    </w:p>
    <w:p w:rsidR="006031C9" w:rsidRPr="00DE7289" w:rsidRDefault="006031C9" w:rsidP="00977592">
      <w:pPr>
        <w:pStyle w:val="Style7"/>
        <w:widowControl/>
        <w:tabs>
          <w:tab w:val="left" w:pos="173"/>
        </w:tabs>
        <w:spacing w:line="240" w:lineRule="auto"/>
        <w:ind w:right="173" w:firstLine="0"/>
        <w:rPr>
          <w:rStyle w:val="FontStyle12"/>
          <w:sz w:val="24"/>
          <w:szCs w:val="24"/>
        </w:rPr>
      </w:pPr>
    </w:p>
    <w:p w:rsidR="006031C9" w:rsidRPr="00DE7289" w:rsidRDefault="006031C9" w:rsidP="00977592">
      <w:pPr>
        <w:pStyle w:val="Style7"/>
        <w:widowControl/>
        <w:tabs>
          <w:tab w:val="left" w:pos="173"/>
        </w:tabs>
        <w:spacing w:line="240" w:lineRule="auto"/>
        <w:ind w:right="173" w:firstLine="0"/>
        <w:rPr>
          <w:rStyle w:val="FontStyle12"/>
          <w:sz w:val="24"/>
          <w:szCs w:val="24"/>
        </w:rPr>
      </w:pPr>
    </w:p>
    <w:p w:rsidR="006031C9" w:rsidRPr="00DE7289" w:rsidRDefault="006031C9" w:rsidP="00977592">
      <w:pPr>
        <w:pStyle w:val="Style7"/>
        <w:widowControl/>
        <w:tabs>
          <w:tab w:val="left" w:pos="173"/>
        </w:tabs>
        <w:spacing w:line="240" w:lineRule="auto"/>
        <w:ind w:right="173" w:firstLine="0"/>
        <w:rPr>
          <w:rStyle w:val="FontStyle12"/>
          <w:sz w:val="24"/>
          <w:szCs w:val="24"/>
        </w:rPr>
      </w:pPr>
    </w:p>
    <w:p w:rsidR="006031C9" w:rsidRPr="00DE7289" w:rsidRDefault="006031C9" w:rsidP="00977592">
      <w:pPr>
        <w:pStyle w:val="Style7"/>
        <w:widowControl/>
        <w:tabs>
          <w:tab w:val="left" w:pos="173"/>
        </w:tabs>
        <w:spacing w:line="240" w:lineRule="auto"/>
        <w:ind w:right="173" w:firstLine="0"/>
        <w:rPr>
          <w:rStyle w:val="FontStyle12"/>
          <w:sz w:val="24"/>
          <w:szCs w:val="24"/>
        </w:rPr>
      </w:pPr>
    </w:p>
    <w:p w:rsidR="006031C9" w:rsidRPr="00DE7289" w:rsidRDefault="006031C9" w:rsidP="00977592">
      <w:pPr>
        <w:pStyle w:val="Style7"/>
        <w:widowControl/>
        <w:tabs>
          <w:tab w:val="left" w:pos="173"/>
        </w:tabs>
        <w:spacing w:line="240" w:lineRule="auto"/>
        <w:ind w:right="173" w:firstLine="0"/>
        <w:rPr>
          <w:rStyle w:val="FontStyle12"/>
          <w:sz w:val="24"/>
          <w:szCs w:val="24"/>
        </w:rPr>
      </w:pPr>
    </w:p>
    <w:p w:rsidR="006031C9" w:rsidRDefault="006031C9" w:rsidP="00977592">
      <w:pPr>
        <w:pStyle w:val="Style7"/>
        <w:widowControl/>
        <w:tabs>
          <w:tab w:val="left" w:pos="173"/>
        </w:tabs>
        <w:spacing w:line="240" w:lineRule="auto"/>
        <w:ind w:right="173" w:firstLine="0"/>
        <w:rPr>
          <w:rStyle w:val="FontStyle12"/>
          <w:sz w:val="24"/>
          <w:szCs w:val="24"/>
        </w:rPr>
      </w:pPr>
    </w:p>
    <w:p w:rsidR="00535E3A" w:rsidRDefault="00535E3A" w:rsidP="00977592">
      <w:pPr>
        <w:pStyle w:val="Style7"/>
        <w:widowControl/>
        <w:tabs>
          <w:tab w:val="left" w:pos="173"/>
        </w:tabs>
        <w:spacing w:line="240" w:lineRule="auto"/>
        <w:ind w:right="173" w:firstLine="0"/>
        <w:rPr>
          <w:rStyle w:val="FontStyle12"/>
          <w:sz w:val="24"/>
          <w:szCs w:val="24"/>
        </w:rPr>
      </w:pPr>
    </w:p>
    <w:p w:rsidR="00535E3A" w:rsidRDefault="00535E3A" w:rsidP="00977592">
      <w:pPr>
        <w:pStyle w:val="Style7"/>
        <w:widowControl/>
        <w:tabs>
          <w:tab w:val="left" w:pos="173"/>
        </w:tabs>
        <w:spacing w:line="240" w:lineRule="auto"/>
        <w:ind w:right="173" w:firstLine="0"/>
        <w:rPr>
          <w:rStyle w:val="FontStyle12"/>
          <w:sz w:val="24"/>
          <w:szCs w:val="24"/>
        </w:rPr>
      </w:pPr>
    </w:p>
    <w:p w:rsidR="00535E3A" w:rsidRDefault="00535E3A" w:rsidP="00977592">
      <w:pPr>
        <w:pStyle w:val="Style7"/>
        <w:widowControl/>
        <w:tabs>
          <w:tab w:val="left" w:pos="173"/>
        </w:tabs>
        <w:spacing w:line="240" w:lineRule="auto"/>
        <w:ind w:right="173" w:firstLine="0"/>
        <w:rPr>
          <w:rStyle w:val="FontStyle12"/>
          <w:sz w:val="24"/>
          <w:szCs w:val="24"/>
        </w:rPr>
      </w:pPr>
    </w:p>
    <w:p w:rsidR="00535E3A" w:rsidRDefault="00535E3A" w:rsidP="00977592">
      <w:pPr>
        <w:pStyle w:val="Style7"/>
        <w:widowControl/>
        <w:tabs>
          <w:tab w:val="left" w:pos="173"/>
        </w:tabs>
        <w:spacing w:line="240" w:lineRule="auto"/>
        <w:ind w:right="173" w:firstLine="0"/>
        <w:rPr>
          <w:rStyle w:val="FontStyle12"/>
          <w:sz w:val="24"/>
          <w:szCs w:val="24"/>
        </w:rPr>
      </w:pPr>
    </w:p>
    <w:p w:rsidR="00535E3A" w:rsidRDefault="00535E3A" w:rsidP="00977592">
      <w:pPr>
        <w:pStyle w:val="Style7"/>
        <w:widowControl/>
        <w:tabs>
          <w:tab w:val="left" w:pos="173"/>
        </w:tabs>
        <w:spacing w:line="240" w:lineRule="auto"/>
        <w:ind w:right="173" w:firstLine="0"/>
        <w:rPr>
          <w:rStyle w:val="FontStyle12"/>
          <w:sz w:val="24"/>
          <w:szCs w:val="24"/>
        </w:rPr>
      </w:pPr>
    </w:p>
    <w:p w:rsidR="00535E3A" w:rsidRPr="00DE7289" w:rsidRDefault="00535E3A" w:rsidP="00977592">
      <w:pPr>
        <w:pStyle w:val="Style7"/>
        <w:widowControl/>
        <w:tabs>
          <w:tab w:val="left" w:pos="173"/>
        </w:tabs>
        <w:spacing w:line="240" w:lineRule="auto"/>
        <w:ind w:right="173" w:firstLine="0"/>
        <w:rPr>
          <w:rStyle w:val="FontStyle12"/>
          <w:sz w:val="24"/>
          <w:szCs w:val="24"/>
        </w:rPr>
      </w:pPr>
    </w:p>
    <w:p w:rsidR="006031C9" w:rsidRPr="00DE7289" w:rsidRDefault="006031C9" w:rsidP="00977592">
      <w:pPr>
        <w:pStyle w:val="Style7"/>
        <w:widowControl/>
        <w:tabs>
          <w:tab w:val="left" w:pos="173"/>
        </w:tabs>
        <w:spacing w:line="240" w:lineRule="auto"/>
        <w:ind w:right="173" w:firstLine="0"/>
        <w:rPr>
          <w:rStyle w:val="FontStyle12"/>
          <w:sz w:val="24"/>
          <w:szCs w:val="24"/>
        </w:rPr>
      </w:pPr>
    </w:p>
    <w:p w:rsidR="006031C9" w:rsidRPr="00DE7289" w:rsidRDefault="006031C9" w:rsidP="00977592">
      <w:pPr>
        <w:pStyle w:val="Style7"/>
        <w:widowControl/>
        <w:tabs>
          <w:tab w:val="left" w:pos="173"/>
        </w:tabs>
        <w:spacing w:line="240" w:lineRule="auto"/>
        <w:ind w:right="173" w:firstLine="0"/>
        <w:rPr>
          <w:rStyle w:val="FontStyle12"/>
          <w:sz w:val="24"/>
          <w:szCs w:val="24"/>
        </w:rPr>
      </w:pPr>
    </w:p>
    <w:tbl>
      <w:tblPr>
        <w:tblW w:w="0" w:type="auto"/>
        <w:tblLook w:val="04A0"/>
      </w:tblPr>
      <w:tblGrid>
        <w:gridCol w:w="5068"/>
        <w:gridCol w:w="5069"/>
      </w:tblGrid>
      <w:tr w:rsidR="00271D37" w:rsidRPr="00DE7289" w:rsidTr="00A65EFA">
        <w:tc>
          <w:tcPr>
            <w:tcW w:w="5068" w:type="dxa"/>
          </w:tcPr>
          <w:p w:rsidR="00271D37" w:rsidRPr="00DE7289" w:rsidRDefault="00271D37" w:rsidP="00A65EFA">
            <w:pPr>
              <w:jc w:val="both"/>
            </w:pPr>
          </w:p>
        </w:tc>
        <w:tc>
          <w:tcPr>
            <w:tcW w:w="5069" w:type="dxa"/>
          </w:tcPr>
          <w:p w:rsidR="00271D37" w:rsidRPr="00A02CC6" w:rsidRDefault="00271D37" w:rsidP="00A02CC6">
            <w:pPr>
              <w:jc w:val="both"/>
              <w:rPr>
                <w:sz w:val="16"/>
                <w:szCs w:val="16"/>
              </w:rPr>
            </w:pPr>
            <w:r w:rsidRPr="00A02CC6">
              <w:rPr>
                <w:sz w:val="16"/>
                <w:szCs w:val="16"/>
              </w:rPr>
              <w:t>Приложение 2 к постановлению Мостовского сельсовета от 14 ноября 2017 года № 3</w:t>
            </w:r>
            <w:r w:rsidR="006D19F2" w:rsidRPr="00A02CC6">
              <w:rPr>
                <w:sz w:val="16"/>
                <w:szCs w:val="16"/>
              </w:rPr>
              <w:t>4</w:t>
            </w:r>
            <w:r w:rsidRPr="00A02CC6">
              <w:rPr>
                <w:sz w:val="16"/>
                <w:szCs w:val="16"/>
              </w:rPr>
              <w:t xml:space="preserve"> «Об утверждении </w:t>
            </w:r>
            <w:r w:rsidR="00A02CC6" w:rsidRPr="00A02CC6">
              <w:rPr>
                <w:sz w:val="16"/>
                <w:szCs w:val="16"/>
              </w:rPr>
              <w:t xml:space="preserve"> </w:t>
            </w:r>
            <w:r w:rsidR="00A02CC6">
              <w:rPr>
                <w:sz w:val="16"/>
                <w:szCs w:val="16"/>
              </w:rPr>
              <w:t xml:space="preserve">состава </w:t>
            </w:r>
            <w:r w:rsidR="00A02CC6" w:rsidRPr="00A02CC6">
              <w:rPr>
                <w:rStyle w:val="FontStyle12"/>
                <w:sz w:val="16"/>
                <w:szCs w:val="16"/>
              </w:rPr>
              <w:t xml:space="preserve">рабочей группы по подготовке и проведению публичных слушаний по вопросу рассмотрения проекта </w:t>
            </w:r>
            <w:r w:rsidR="00A02CC6" w:rsidRPr="00A02CC6">
              <w:rPr>
                <w:rStyle w:val="FontStyle11"/>
                <w:b w:val="0"/>
                <w:sz w:val="16"/>
                <w:szCs w:val="16"/>
              </w:rPr>
              <w:t>программы</w:t>
            </w:r>
            <w:r w:rsidR="00A02CC6" w:rsidRPr="00A02CC6">
              <w:rPr>
                <w:rStyle w:val="FontStyle11"/>
                <w:sz w:val="16"/>
                <w:szCs w:val="16"/>
              </w:rPr>
              <w:t xml:space="preserve"> </w:t>
            </w:r>
            <w:r w:rsidR="00A02CC6" w:rsidRPr="00A02CC6">
              <w:rPr>
                <w:rFonts w:eastAsia="Times New Roman"/>
                <w:sz w:val="16"/>
                <w:szCs w:val="16"/>
              </w:rPr>
              <w:t>«Формирование комфортной  городской среды»</w:t>
            </w:r>
            <w:r w:rsidR="00A02CC6" w:rsidRPr="00A02CC6">
              <w:rPr>
                <w:sz w:val="16"/>
                <w:szCs w:val="16"/>
              </w:rPr>
              <w:t xml:space="preserve"> </w:t>
            </w:r>
            <w:r w:rsidR="00A02CC6" w:rsidRPr="00A02CC6">
              <w:rPr>
                <w:rFonts w:eastAsia="Times New Roman"/>
                <w:sz w:val="16"/>
                <w:szCs w:val="16"/>
              </w:rPr>
              <w:t xml:space="preserve">на территории </w:t>
            </w:r>
            <w:r w:rsidR="00A02CC6" w:rsidRPr="00A02CC6">
              <w:rPr>
                <w:rFonts w:eastAsia="Times New Roman"/>
                <w:bCs/>
                <w:sz w:val="16"/>
                <w:szCs w:val="16"/>
              </w:rPr>
              <w:t>Мостовского сельсовета»</w:t>
            </w:r>
          </w:p>
        </w:tc>
      </w:tr>
    </w:tbl>
    <w:p w:rsidR="00271D37" w:rsidRDefault="00271D37" w:rsidP="00271D37">
      <w:pPr>
        <w:pStyle w:val="ConsNormal"/>
        <w:widowControl/>
        <w:tabs>
          <w:tab w:val="left" w:pos="5387"/>
        </w:tabs>
        <w:ind w:right="0" w:firstLine="0"/>
        <w:jc w:val="both"/>
        <w:rPr>
          <w:rFonts w:ascii="Times New Roman" w:hAnsi="Times New Roman" w:cs="Times New Roman"/>
          <w:sz w:val="24"/>
          <w:szCs w:val="24"/>
        </w:rPr>
      </w:pPr>
    </w:p>
    <w:p w:rsidR="00AB0250" w:rsidRPr="00DE7289" w:rsidRDefault="00AB0250" w:rsidP="00271D37">
      <w:pPr>
        <w:pStyle w:val="ConsNormal"/>
        <w:widowControl/>
        <w:tabs>
          <w:tab w:val="left" w:pos="5387"/>
        </w:tabs>
        <w:ind w:right="0" w:firstLine="0"/>
        <w:jc w:val="both"/>
        <w:rPr>
          <w:rFonts w:ascii="Times New Roman" w:hAnsi="Times New Roman" w:cs="Times New Roman"/>
          <w:sz w:val="24"/>
          <w:szCs w:val="24"/>
        </w:rPr>
      </w:pPr>
    </w:p>
    <w:p w:rsidR="00271D37" w:rsidRDefault="00271D37" w:rsidP="00271D37">
      <w:pPr>
        <w:jc w:val="center"/>
      </w:pPr>
      <w:r w:rsidRPr="00DE7289">
        <w:t>СОСТАВ</w:t>
      </w:r>
    </w:p>
    <w:p w:rsidR="00271D37" w:rsidRDefault="00A02CC6" w:rsidP="00271D37">
      <w:pPr>
        <w:jc w:val="center"/>
        <w:rPr>
          <w:rStyle w:val="FontStyle12"/>
          <w:sz w:val="24"/>
          <w:szCs w:val="24"/>
        </w:rPr>
      </w:pPr>
      <w:r>
        <w:t xml:space="preserve">рабочей группы </w:t>
      </w:r>
      <w:r w:rsidR="00B961B1" w:rsidRPr="00DE7289">
        <w:rPr>
          <w:rStyle w:val="FontStyle12"/>
          <w:sz w:val="24"/>
          <w:szCs w:val="24"/>
        </w:rPr>
        <w:t xml:space="preserve">по подготовке и проведению публичных слушаний по вопросу рассмотрения проекта </w:t>
      </w:r>
      <w:r w:rsidR="00B961B1" w:rsidRPr="00DE7289">
        <w:rPr>
          <w:rStyle w:val="FontStyle11"/>
          <w:b w:val="0"/>
          <w:sz w:val="24"/>
          <w:szCs w:val="24"/>
        </w:rPr>
        <w:t>программы</w:t>
      </w:r>
      <w:r w:rsidR="00B961B1" w:rsidRPr="00DE7289">
        <w:rPr>
          <w:rStyle w:val="FontStyle11"/>
          <w:sz w:val="24"/>
          <w:szCs w:val="24"/>
        </w:rPr>
        <w:t xml:space="preserve"> </w:t>
      </w:r>
      <w:r w:rsidR="00B961B1" w:rsidRPr="00DE7289">
        <w:rPr>
          <w:rFonts w:eastAsia="Times New Roman"/>
        </w:rPr>
        <w:t>«Формирование комфортной  городской среды»</w:t>
      </w:r>
      <w:r w:rsidR="00B961B1" w:rsidRPr="00DE7289">
        <w:t xml:space="preserve"> </w:t>
      </w:r>
      <w:r w:rsidR="00B961B1" w:rsidRPr="00DE7289">
        <w:rPr>
          <w:rFonts w:eastAsia="Times New Roman"/>
        </w:rPr>
        <w:t xml:space="preserve">на территории </w:t>
      </w:r>
      <w:r w:rsidR="00B961B1" w:rsidRPr="00DE7289">
        <w:rPr>
          <w:rFonts w:eastAsia="Times New Roman"/>
          <w:bCs/>
        </w:rPr>
        <w:t>Мостовского сельсовета</w:t>
      </w:r>
      <w:r w:rsidR="00B961B1" w:rsidRPr="00DE7289">
        <w:rPr>
          <w:bCs/>
        </w:rPr>
        <w:t xml:space="preserve"> </w:t>
      </w:r>
      <w:r w:rsidR="00B961B1" w:rsidRPr="00DE7289">
        <w:rPr>
          <w:rStyle w:val="FontStyle12"/>
          <w:sz w:val="24"/>
          <w:szCs w:val="24"/>
        </w:rPr>
        <w:t xml:space="preserve">  </w:t>
      </w:r>
    </w:p>
    <w:p w:rsidR="00A02CC6" w:rsidRDefault="00A02CC6" w:rsidP="00271D37">
      <w:pPr>
        <w:jc w:val="center"/>
        <w:rPr>
          <w:rStyle w:val="FontStyle12"/>
          <w:sz w:val="24"/>
          <w:szCs w:val="24"/>
        </w:rPr>
      </w:pPr>
    </w:p>
    <w:p w:rsidR="00A02CC6" w:rsidRPr="00DE7289" w:rsidRDefault="00A02CC6" w:rsidP="00271D37">
      <w:pPr>
        <w:jc w:val="center"/>
      </w:pPr>
    </w:p>
    <w:tbl>
      <w:tblPr>
        <w:tblW w:w="5000" w:type="pct"/>
        <w:tblLook w:val="01E0"/>
      </w:tblPr>
      <w:tblGrid>
        <w:gridCol w:w="2679"/>
        <w:gridCol w:w="7537"/>
      </w:tblGrid>
      <w:tr w:rsidR="00271D37" w:rsidRPr="00DE7289" w:rsidTr="00A65EFA">
        <w:tc>
          <w:tcPr>
            <w:tcW w:w="1311" w:type="pct"/>
          </w:tcPr>
          <w:p w:rsidR="00271D37" w:rsidRPr="00DE7289" w:rsidRDefault="00271D37" w:rsidP="00A65EFA">
            <w:r w:rsidRPr="00DE7289">
              <w:t xml:space="preserve">Сергеев </w:t>
            </w:r>
          </w:p>
          <w:p w:rsidR="00271D37" w:rsidRPr="00DE7289" w:rsidRDefault="00271D37" w:rsidP="00A65EFA">
            <w:r w:rsidRPr="00DE7289">
              <w:t>Сергей</w:t>
            </w:r>
          </w:p>
          <w:p w:rsidR="00271D37" w:rsidRPr="00DE7289" w:rsidRDefault="00271D37" w:rsidP="00A65EFA">
            <w:r w:rsidRPr="00DE7289">
              <w:t>Александрович</w:t>
            </w:r>
          </w:p>
        </w:tc>
        <w:tc>
          <w:tcPr>
            <w:tcW w:w="3689" w:type="pct"/>
          </w:tcPr>
          <w:p w:rsidR="00271D37" w:rsidRPr="00DE7289" w:rsidRDefault="00271D37" w:rsidP="00A65EFA">
            <w:pPr>
              <w:ind w:left="36" w:hanging="16"/>
            </w:pPr>
            <w:r w:rsidRPr="00DE7289">
              <w:t>Глава Мостовского сельсовета, председатель общественной комиссии</w:t>
            </w:r>
          </w:p>
        </w:tc>
      </w:tr>
      <w:tr w:rsidR="00271D37" w:rsidRPr="00DE7289" w:rsidTr="00A65EFA">
        <w:tc>
          <w:tcPr>
            <w:tcW w:w="1311" w:type="pct"/>
          </w:tcPr>
          <w:p w:rsidR="00271D37" w:rsidRPr="00DE7289" w:rsidRDefault="00271D37" w:rsidP="00A65EFA"/>
        </w:tc>
        <w:tc>
          <w:tcPr>
            <w:tcW w:w="3689" w:type="pct"/>
          </w:tcPr>
          <w:p w:rsidR="00271D37" w:rsidRPr="00DE7289" w:rsidRDefault="00271D37" w:rsidP="00A65EFA">
            <w:pPr>
              <w:ind w:left="36" w:hanging="16"/>
            </w:pPr>
          </w:p>
        </w:tc>
      </w:tr>
      <w:tr w:rsidR="00271D37" w:rsidRPr="00DE7289" w:rsidTr="00A65EFA">
        <w:tc>
          <w:tcPr>
            <w:tcW w:w="1311" w:type="pct"/>
          </w:tcPr>
          <w:p w:rsidR="00271D37" w:rsidRPr="00DE7289" w:rsidRDefault="00271D37" w:rsidP="00A65EFA">
            <w:r w:rsidRPr="00DE7289">
              <w:t xml:space="preserve">Корякин </w:t>
            </w:r>
          </w:p>
          <w:p w:rsidR="00271D37" w:rsidRPr="00DE7289" w:rsidRDefault="00271D37" w:rsidP="00A65EFA">
            <w:r w:rsidRPr="00DE7289">
              <w:t xml:space="preserve">Сергей </w:t>
            </w:r>
          </w:p>
          <w:p w:rsidR="00271D37" w:rsidRPr="00DE7289" w:rsidRDefault="00271D37" w:rsidP="00A65EFA">
            <w:r w:rsidRPr="00DE7289">
              <w:t>Леонидович</w:t>
            </w:r>
          </w:p>
        </w:tc>
        <w:tc>
          <w:tcPr>
            <w:tcW w:w="3689" w:type="pct"/>
          </w:tcPr>
          <w:p w:rsidR="00271D37" w:rsidRPr="00DE7289" w:rsidRDefault="00271D37" w:rsidP="00A65EFA">
            <w:pPr>
              <w:ind w:left="36" w:hanging="16"/>
              <w:jc w:val="both"/>
            </w:pPr>
            <w:r w:rsidRPr="00DE7289">
              <w:t xml:space="preserve"> Главный специалист Мостовского сельсовета, заместитель председателя общественной комиссии</w:t>
            </w:r>
          </w:p>
        </w:tc>
      </w:tr>
      <w:tr w:rsidR="00271D37" w:rsidRPr="00DE7289" w:rsidTr="00A65EFA">
        <w:tc>
          <w:tcPr>
            <w:tcW w:w="1311" w:type="pct"/>
          </w:tcPr>
          <w:p w:rsidR="00271D37" w:rsidRPr="00DE7289" w:rsidRDefault="00271D37" w:rsidP="00A65EFA"/>
        </w:tc>
        <w:tc>
          <w:tcPr>
            <w:tcW w:w="3689" w:type="pct"/>
          </w:tcPr>
          <w:p w:rsidR="00271D37" w:rsidRPr="00DE7289" w:rsidRDefault="00271D37" w:rsidP="00A65EFA">
            <w:pPr>
              <w:ind w:left="36" w:hanging="16"/>
              <w:jc w:val="both"/>
            </w:pPr>
          </w:p>
        </w:tc>
      </w:tr>
      <w:tr w:rsidR="00271D37" w:rsidRPr="00DE7289" w:rsidTr="00A65EFA">
        <w:tc>
          <w:tcPr>
            <w:tcW w:w="1311" w:type="pct"/>
          </w:tcPr>
          <w:p w:rsidR="00271D37" w:rsidRPr="00DE7289" w:rsidRDefault="00271D37" w:rsidP="00A65EFA">
            <w:r w:rsidRPr="00DE7289">
              <w:t xml:space="preserve">Александрова </w:t>
            </w:r>
          </w:p>
          <w:p w:rsidR="00271D37" w:rsidRPr="00DE7289" w:rsidRDefault="00271D37" w:rsidP="00A65EFA">
            <w:r w:rsidRPr="00DE7289">
              <w:t xml:space="preserve">Елена </w:t>
            </w:r>
          </w:p>
          <w:p w:rsidR="00271D37" w:rsidRPr="00DE7289" w:rsidRDefault="00271D37" w:rsidP="00A65EFA">
            <w:r w:rsidRPr="00DE7289">
              <w:t>Ивановна</w:t>
            </w:r>
          </w:p>
          <w:p w:rsidR="00271D37" w:rsidRPr="00DE7289" w:rsidRDefault="00271D37" w:rsidP="00A65EFA"/>
        </w:tc>
        <w:tc>
          <w:tcPr>
            <w:tcW w:w="3689" w:type="pct"/>
          </w:tcPr>
          <w:p w:rsidR="00271D37" w:rsidRPr="00DE7289" w:rsidRDefault="00271D37" w:rsidP="00A65EFA">
            <w:pPr>
              <w:ind w:left="36" w:hanging="16"/>
              <w:jc w:val="both"/>
            </w:pPr>
            <w:r w:rsidRPr="00DE7289">
              <w:t>специалист Мостовского сельсовета, секретарь общественной комиссии</w:t>
            </w:r>
          </w:p>
        </w:tc>
      </w:tr>
    </w:tbl>
    <w:p w:rsidR="006031C9" w:rsidRPr="00DE7289" w:rsidRDefault="006031C9" w:rsidP="00977592">
      <w:pPr>
        <w:pStyle w:val="Style7"/>
        <w:widowControl/>
        <w:tabs>
          <w:tab w:val="left" w:pos="173"/>
        </w:tabs>
        <w:spacing w:line="240" w:lineRule="auto"/>
        <w:ind w:right="173" w:firstLine="0"/>
        <w:rPr>
          <w:rStyle w:val="FontStyle12"/>
          <w:sz w:val="24"/>
          <w:szCs w:val="24"/>
        </w:rPr>
      </w:pPr>
    </w:p>
    <w:p w:rsidR="006031C9" w:rsidRPr="00DE7289" w:rsidRDefault="006031C9" w:rsidP="00977592">
      <w:pPr>
        <w:pStyle w:val="Style7"/>
        <w:widowControl/>
        <w:tabs>
          <w:tab w:val="left" w:pos="173"/>
        </w:tabs>
        <w:spacing w:line="240" w:lineRule="auto"/>
        <w:ind w:right="173" w:firstLine="0"/>
        <w:rPr>
          <w:rStyle w:val="FontStyle12"/>
          <w:sz w:val="24"/>
          <w:szCs w:val="24"/>
        </w:rPr>
      </w:pPr>
    </w:p>
    <w:p w:rsidR="006031C9" w:rsidRPr="00DE7289" w:rsidRDefault="006031C9" w:rsidP="00977592">
      <w:pPr>
        <w:pStyle w:val="Style7"/>
        <w:widowControl/>
        <w:tabs>
          <w:tab w:val="left" w:pos="173"/>
        </w:tabs>
        <w:spacing w:line="240" w:lineRule="auto"/>
        <w:ind w:right="173" w:firstLine="0"/>
        <w:rPr>
          <w:rStyle w:val="FontStyle12"/>
          <w:sz w:val="24"/>
          <w:szCs w:val="24"/>
        </w:rPr>
      </w:pPr>
    </w:p>
    <w:p w:rsidR="006031C9" w:rsidRPr="00DE7289" w:rsidRDefault="006031C9" w:rsidP="00977592">
      <w:pPr>
        <w:pStyle w:val="Style7"/>
        <w:widowControl/>
        <w:tabs>
          <w:tab w:val="left" w:pos="173"/>
        </w:tabs>
        <w:spacing w:line="240" w:lineRule="auto"/>
        <w:ind w:right="173" w:firstLine="0"/>
        <w:rPr>
          <w:rStyle w:val="FontStyle12"/>
          <w:sz w:val="24"/>
          <w:szCs w:val="24"/>
        </w:rPr>
      </w:pPr>
    </w:p>
    <w:p w:rsidR="006031C9" w:rsidRPr="00DE7289" w:rsidRDefault="006031C9" w:rsidP="00977592">
      <w:pPr>
        <w:pStyle w:val="Style7"/>
        <w:widowControl/>
        <w:tabs>
          <w:tab w:val="left" w:pos="173"/>
        </w:tabs>
        <w:spacing w:line="240" w:lineRule="auto"/>
        <w:ind w:right="173" w:firstLine="0"/>
        <w:rPr>
          <w:rStyle w:val="FontStyle12"/>
          <w:sz w:val="24"/>
          <w:szCs w:val="24"/>
        </w:rPr>
      </w:pPr>
    </w:p>
    <w:p w:rsidR="006031C9" w:rsidRPr="00DE7289" w:rsidRDefault="006031C9" w:rsidP="00977592">
      <w:pPr>
        <w:pStyle w:val="Style7"/>
        <w:widowControl/>
        <w:tabs>
          <w:tab w:val="left" w:pos="173"/>
        </w:tabs>
        <w:spacing w:line="240" w:lineRule="auto"/>
        <w:ind w:right="173" w:firstLine="0"/>
        <w:rPr>
          <w:rStyle w:val="FontStyle12"/>
          <w:sz w:val="24"/>
          <w:szCs w:val="24"/>
        </w:rPr>
      </w:pPr>
    </w:p>
    <w:p w:rsidR="006031C9" w:rsidRPr="00DE7289" w:rsidRDefault="006031C9" w:rsidP="00977592">
      <w:pPr>
        <w:pStyle w:val="Style7"/>
        <w:widowControl/>
        <w:tabs>
          <w:tab w:val="left" w:pos="173"/>
        </w:tabs>
        <w:spacing w:line="240" w:lineRule="auto"/>
        <w:ind w:right="173" w:firstLine="0"/>
        <w:rPr>
          <w:rStyle w:val="FontStyle12"/>
          <w:sz w:val="24"/>
          <w:szCs w:val="24"/>
        </w:rPr>
      </w:pPr>
    </w:p>
    <w:p w:rsidR="006031C9" w:rsidRPr="00DE7289" w:rsidRDefault="006031C9" w:rsidP="00977592">
      <w:pPr>
        <w:pStyle w:val="Style7"/>
        <w:widowControl/>
        <w:tabs>
          <w:tab w:val="left" w:pos="173"/>
        </w:tabs>
        <w:spacing w:line="240" w:lineRule="auto"/>
        <w:ind w:right="173" w:firstLine="0"/>
        <w:rPr>
          <w:rStyle w:val="FontStyle12"/>
          <w:sz w:val="24"/>
          <w:szCs w:val="24"/>
        </w:rPr>
      </w:pPr>
    </w:p>
    <w:p w:rsidR="006031C9" w:rsidRPr="00DE7289" w:rsidRDefault="006031C9" w:rsidP="00977592">
      <w:pPr>
        <w:pStyle w:val="Style7"/>
        <w:widowControl/>
        <w:tabs>
          <w:tab w:val="left" w:pos="173"/>
        </w:tabs>
        <w:spacing w:line="240" w:lineRule="auto"/>
        <w:ind w:right="173" w:firstLine="0"/>
        <w:rPr>
          <w:rStyle w:val="FontStyle12"/>
          <w:sz w:val="24"/>
          <w:szCs w:val="24"/>
        </w:rPr>
      </w:pPr>
    </w:p>
    <w:p w:rsidR="006031C9" w:rsidRPr="00DE7289" w:rsidRDefault="006031C9" w:rsidP="00977592">
      <w:pPr>
        <w:pStyle w:val="Style7"/>
        <w:widowControl/>
        <w:tabs>
          <w:tab w:val="left" w:pos="173"/>
        </w:tabs>
        <w:spacing w:line="240" w:lineRule="auto"/>
        <w:ind w:right="173" w:firstLine="0"/>
        <w:rPr>
          <w:rStyle w:val="FontStyle12"/>
          <w:sz w:val="24"/>
          <w:szCs w:val="24"/>
        </w:rPr>
        <w:sectPr w:rsidR="006031C9" w:rsidRPr="00DE7289" w:rsidSect="00DE7289">
          <w:type w:val="continuous"/>
          <w:pgSz w:w="11905" w:h="16837"/>
          <w:pgMar w:top="811" w:right="771" w:bottom="709" w:left="1134" w:header="720" w:footer="720" w:gutter="0"/>
          <w:cols w:space="60"/>
          <w:noEndnote/>
        </w:sectPr>
      </w:pPr>
    </w:p>
    <w:p w:rsidR="001C13CE" w:rsidRPr="00DE7289" w:rsidRDefault="001C13CE" w:rsidP="00CD69EF">
      <w:pPr>
        <w:pStyle w:val="Style6"/>
        <w:widowControl/>
        <w:spacing w:before="192"/>
        <w:jc w:val="both"/>
        <w:rPr>
          <w:rStyle w:val="FontStyle12"/>
          <w:sz w:val="24"/>
          <w:szCs w:val="24"/>
        </w:rPr>
      </w:pPr>
    </w:p>
    <w:sectPr w:rsidR="001C13CE" w:rsidRPr="00DE7289" w:rsidSect="004C0B4F">
      <w:type w:val="continuous"/>
      <w:pgSz w:w="11905" w:h="16837"/>
      <w:pgMar w:top="811" w:right="1841" w:bottom="1440" w:left="8653"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0B92" w:rsidRDefault="00240B92">
      <w:r>
        <w:separator/>
      </w:r>
    </w:p>
  </w:endnote>
  <w:endnote w:type="continuationSeparator" w:id="1">
    <w:p w:rsidR="00240B92" w:rsidRDefault="00240B92" w:rsidP="00A65EFA">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0B92" w:rsidRDefault="00240B92">
      <w:r>
        <w:separator/>
      </w:r>
    </w:p>
  </w:footnote>
  <w:footnote w:type="continuationSeparator" w:id="1">
    <w:p w:rsidR="00240B92" w:rsidRDefault="00240B92" w:rsidP="00A65E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37C0"/>
    <w:multiLevelType w:val="hybridMultilevel"/>
    <w:tmpl w:val="E766B72C"/>
    <w:lvl w:ilvl="0" w:tplc="D1425A18">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176A0565"/>
    <w:multiLevelType w:val="singleLevel"/>
    <w:tmpl w:val="493E5494"/>
    <w:lvl w:ilvl="0">
      <w:start w:val="2"/>
      <w:numFmt w:val="decimal"/>
      <w:lvlText w:val="%1."/>
      <w:legacy w:legacy="1" w:legacySpace="0" w:legacyIndent="274"/>
      <w:lvlJc w:val="left"/>
      <w:rPr>
        <w:rFonts w:ascii="Times New Roman" w:hAnsi="Times New Roman" w:cs="Times New Roman" w:hint="default"/>
      </w:rPr>
    </w:lvl>
  </w:abstractNum>
  <w:abstractNum w:abstractNumId="2">
    <w:nsid w:val="1BB531AF"/>
    <w:multiLevelType w:val="singleLevel"/>
    <w:tmpl w:val="8EC23332"/>
    <w:lvl w:ilvl="0">
      <w:start w:val="3"/>
      <w:numFmt w:val="decimal"/>
      <w:lvlText w:val="%1."/>
      <w:legacy w:legacy="1" w:legacySpace="0" w:legacyIndent="182"/>
      <w:lvlJc w:val="left"/>
      <w:rPr>
        <w:rFonts w:ascii="Times New Roman" w:hAnsi="Times New Roman" w:cs="Times New Roman" w:hint="default"/>
      </w:rPr>
    </w:lvl>
  </w:abstractNum>
  <w:abstractNum w:abstractNumId="3">
    <w:nsid w:val="2E885B90"/>
    <w:multiLevelType w:val="hybridMultilevel"/>
    <w:tmpl w:val="CC8829F2"/>
    <w:lvl w:ilvl="0" w:tplc="D1425A18">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42A16818"/>
    <w:multiLevelType w:val="singleLevel"/>
    <w:tmpl w:val="52923630"/>
    <w:lvl w:ilvl="0">
      <w:start w:val="4"/>
      <w:numFmt w:val="decimal"/>
      <w:lvlText w:val="%1."/>
      <w:legacy w:legacy="1" w:legacySpace="0" w:legacyIndent="182"/>
      <w:lvlJc w:val="left"/>
      <w:rPr>
        <w:rFonts w:ascii="Times New Roman" w:hAnsi="Times New Roman" w:cs="Times New Roman" w:hint="default"/>
      </w:rPr>
    </w:lvl>
  </w:abstractNum>
  <w:abstractNum w:abstractNumId="5">
    <w:nsid w:val="6F166010"/>
    <w:multiLevelType w:val="singleLevel"/>
    <w:tmpl w:val="1AAA3E9A"/>
    <w:lvl w:ilvl="0">
      <w:start w:val="1"/>
      <w:numFmt w:val="decimal"/>
      <w:lvlText w:val="%1."/>
      <w:legacy w:legacy="1" w:legacySpace="0" w:legacyIndent="274"/>
      <w:lvlJc w:val="left"/>
      <w:rPr>
        <w:rFonts w:ascii="Times New Roman" w:hAnsi="Times New Roman" w:cs="Times New Roman" w:hint="default"/>
      </w:rPr>
    </w:lvl>
  </w:abstractNum>
  <w:abstractNum w:abstractNumId="6">
    <w:nsid w:val="73A37894"/>
    <w:multiLevelType w:val="hybridMultilevel"/>
    <w:tmpl w:val="11AC67D4"/>
    <w:lvl w:ilvl="0" w:tplc="D1425A1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7683399"/>
    <w:multiLevelType w:val="hybridMultilevel"/>
    <w:tmpl w:val="3FC839BA"/>
    <w:lvl w:ilvl="0" w:tplc="D1425A18">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5"/>
  </w:num>
  <w:num w:numId="2">
    <w:abstractNumId w:val="1"/>
  </w:num>
  <w:num w:numId="3">
    <w:abstractNumId w:val="2"/>
  </w:num>
  <w:num w:numId="4">
    <w:abstractNumId w:val="4"/>
  </w:num>
  <w:num w:numId="5">
    <w:abstractNumId w:val="6"/>
  </w:num>
  <w:num w:numId="6">
    <w:abstractNumId w:val="0"/>
  </w:num>
  <w:num w:numId="7">
    <w:abstractNumId w:val="3"/>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A331A5"/>
    <w:rsid w:val="00020D2F"/>
    <w:rsid w:val="00085ACA"/>
    <w:rsid w:val="00086F56"/>
    <w:rsid w:val="00146427"/>
    <w:rsid w:val="001970F6"/>
    <w:rsid w:val="001B10CD"/>
    <w:rsid w:val="001B2962"/>
    <w:rsid w:val="001B3429"/>
    <w:rsid w:val="001C13CE"/>
    <w:rsid w:val="001D086E"/>
    <w:rsid w:val="002045D2"/>
    <w:rsid w:val="002339DC"/>
    <w:rsid w:val="00240B92"/>
    <w:rsid w:val="00252EBB"/>
    <w:rsid w:val="00271D37"/>
    <w:rsid w:val="002E4037"/>
    <w:rsid w:val="002E51C9"/>
    <w:rsid w:val="003351DC"/>
    <w:rsid w:val="00362950"/>
    <w:rsid w:val="003715C7"/>
    <w:rsid w:val="00376EEE"/>
    <w:rsid w:val="00384AEE"/>
    <w:rsid w:val="003C5ADB"/>
    <w:rsid w:val="003E207D"/>
    <w:rsid w:val="003E2CFE"/>
    <w:rsid w:val="003E55D9"/>
    <w:rsid w:val="00412876"/>
    <w:rsid w:val="00446AB0"/>
    <w:rsid w:val="004839A3"/>
    <w:rsid w:val="004C0B4F"/>
    <w:rsid w:val="00535E3A"/>
    <w:rsid w:val="0055372C"/>
    <w:rsid w:val="0057279D"/>
    <w:rsid w:val="00575A5E"/>
    <w:rsid w:val="005E00FB"/>
    <w:rsid w:val="006031C9"/>
    <w:rsid w:val="00611296"/>
    <w:rsid w:val="00621A58"/>
    <w:rsid w:val="00623937"/>
    <w:rsid w:val="00655658"/>
    <w:rsid w:val="006A1D34"/>
    <w:rsid w:val="006B50F8"/>
    <w:rsid w:val="006C7F4E"/>
    <w:rsid w:val="006D19F2"/>
    <w:rsid w:val="006D20C4"/>
    <w:rsid w:val="006D4191"/>
    <w:rsid w:val="006E4525"/>
    <w:rsid w:val="007004EE"/>
    <w:rsid w:val="00716EC2"/>
    <w:rsid w:val="00833A82"/>
    <w:rsid w:val="00890B2C"/>
    <w:rsid w:val="008D2281"/>
    <w:rsid w:val="008F343E"/>
    <w:rsid w:val="00910D73"/>
    <w:rsid w:val="00930755"/>
    <w:rsid w:val="00933938"/>
    <w:rsid w:val="00961F14"/>
    <w:rsid w:val="00977592"/>
    <w:rsid w:val="00987974"/>
    <w:rsid w:val="009B49B0"/>
    <w:rsid w:val="00A02CC6"/>
    <w:rsid w:val="00A331A5"/>
    <w:rsid w:val="00A3503A"/>
    <w:rsid w:val="00A65EFA"/>
    <w:rsid w:val="00A80820"/>
    <w:rsid w:val="00A858E3"/>
    <w:rsid w:val="00AB0250"/>
    <w:rsid w:val="00AD0F6F"/>
    <w:rsid w:val="00AE43E9"/>
    <w:rsid w:val="00AF6EB3"/>
    <w:rsid w:val="00B36853"/>
    <w:rsid w:val="00B960B5"/>
    <w:rsid w:val="00B961B1"/>
    <w:rsid w:val="00BA5D96"/>
    <w:rsid w:val="00BB5DB8"/>
    <w:rsid w:val="00BE0EAA"/>
    <w:rsid w:val="00BF1144"/>
    <w:rsid w:val="00C0141D"/>
    <w:rsid w:val="00C844E0"/>
    <w:rsid w:val="00CD69EF"/>
    <w:rsid w:val="00D120BA"/>
    <w:rsid w:val="00D451AB"/>
    <w:rsid w:val="00D552E8"/>
    <w:rsid w:val="00D6436A"/>
    <w:rsid w:val="00D6460A"/>
    <w:rsid w:val="00D967DE"/>
    <w:rsid w:val="00DD713C"/>
    <w:rsid w:val="00DE7289"/>
    <w:rsid w:val="00DF5210"/>
    <w:rsid w:val="00E9355C"/>
    <w:rsid w:val="00F1251E"/>
    <w:rsid w:val="00FB3EA5"/>
    <w:rsid w:val="00FD4D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B4F"/>
    <w:pPr>
      <w:widowControl w:val="0"/>
      <w:autoSpaceDE w:val="0"/>
      <w:autoSpaceDN w:val="0"/>
      <w:adjustRightInd w:val="0"/>
      <w:spacing w:after="0" w:line="240" w:lineRule="auto"/>
    </w:pPr>
    <w:rPr>
      <w:rFonts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4C0B4F"/>
    <w:pPr>
      <w:spacing w:line="278" w:lineRule="exact"/>
      <w:ind w:hanging="197"/>
    </w:pPr>
  </w:style>
  <w:style w:type="paragraph" w:customStyle="1" w:styleId="Style2">
    <w:name w:val="Style2"/>
    <w:basedOn w:val="a"/>
    <w:uiPriority w:val="99"/>
    <w:rsid w:val="004C0B4F"/>
  </w:style>
  <w:style w:type="paragraph" w:customStyle="1" w:styleId="Style3">
    <w:name w:val="Style3"/>
    <w:basedOn w:val="a"/>
    <w:uiPriority w:val="99"/>
    <w:rsid w:val="004C0B4F"/>
    <w:pPr>
      <w:spacing w:line="274" w:lineRule="exact"/>
      <w:jc w:val="both"/>
    </w:pPr>
  </w:style>
  <w:style w:type="paragraph" w:customStyle="1" w:styleId="Style4">
    <w:name w:val="Style4"/>
    <w:basedOn w:val="a"/>
    <w:uiPriority w:val="99"/>
    <w:rsid w:val="004C0B4F"/>
    <w:pPr>
      <w:spacing w:line="276" w:lineRule="exact"/>
    </w:pPr>
  </w:style>
  <w:style w:type="paragraph" w:customStyle="1" w:styleId="Style5">
    <w:name w:val="Style5"/>
    <w:basedOn w:val="a"/>
    <w:uiPriority w:val="99"/>
    <w:rsid w:val="004C0B4F"/>
    <w:pPr>
      <w:spacing w:line="276" w:lineRule="exact"/>
      <w:ind w:firstLine="1416"/>
    </w:pPr>
  </w:style>
  <w:style w:type="paragraph" w:customStyle="1" w:styleId="Style6">
    <w:name w:val="Style6"/>
    <w:basedOn w:val="a"/>
    <w:uiPriority w:val="99"/>
    <w:rsid w:val="004C0B4F"/>
  </w:style>
  <w:style w:type="paragraph" w:customStyle="1" w:styleId="Style7">
    <w:name w:val="Style7"/>
    <w:basedOn w:val="a"/>
    <w:uiPriority w:val="99"/>
    <w:rsid w:val="004C0B4F"/>
    <w:pPr>
      <w:spacing w:line="278" w:lineRule="exact"/>
      <w:ind w:hanging="274"/>
    </w:pPr>
  </w:style>
  <w:style w:type="paragraph" w:customStyle="1" w:styleId="Style8">
    <w:name w:val="Style8"/>
    <w:basedOn w:val="a"/>
    <w:uiPriority w:val="99"/>
    <w:rsid w:val="004C0B4F"/>
    <w:pPr>
      <w:spacing w:line="277" w:lineRule="exact"/>
      <w:ind w:hanging="182"/>
    </w:pPr>
  </w:style>
  <w:style w:type="character" w:customStyle="1" w:styleId="FontStyle11">
    <w:name w:val="Font Style11"/>
    <w:basedOn w:val="a0"/>
    <w:uiPriority w:val="99"/>
    <w:rsid w:val="004C0B4F"/>
    <w:rPr>
      <w:rFonts w:ascii="Times New Roman" w:hAnsi="Times New Roman" w:cs="Times New Roman"/>
      <w:b/>
      <w:bCs/>
      <w:sz w:val="22"/>
      <w:szCs w:val="22"/>
    </w:rPr>
  </w:style>
  <w:style w:type="character" w:customStyle="1" w:styleId="FontStyle12">
    <w:name w:val="Font Style12"/>
    <w:basedOn w:val="a0"/>
    <w:uiPriority w:val="99"/>
    <w:rsid w:val="004C0B4F"/>
    <w:rPr>
      <w:rFonts w:ascii="Times New Roman" w:hAnsi="Times New Roman" w:cs="Times New Roman"/>
      <w:sz w:val="22"/>
      <w:szCs w:val="22"/>
    </w:rPr>
  </w:style>
  <w:style w:type="character" w:styleId="a3">
    <w:name w:val="Hyperlink"/>
    <w:basedOn w:val="a0"/>
    <w:uiPriority w:val="99"/>
    <w:rsid w:val="004C0B4F"/>
    <w:rPr>
      <w:color w:val="000080"/>
      <w:u w:val="single"/>
    </w:rPr>
  </w:style>
  <w:style w:type="paragraph" w:customStyle="1" w:styleId="ConsPlusNormal">
    <w:name w:val="ConsPlusNormal"/>
    <w:uiPriority w:val="99"/>
    <w:rsid w:val="0055372C"/>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4">
    <w:name w:val="Balloon Text"/>
    <w:basedOn w:val="a"/>
    <w:link w:val="a5"/>
    <w:uiPriority w:val="99"/>
    <w:semiHidden/>
    <w:unhideWhenUsed/>
    <w:rsid w:val="0055372C"/>
    <w:rPr>
      <w:rFonts w:ascii="Tahoma" w:hAnsi="Tahoma" w:cs="Tahoma"/>
      <w:sz w:val="16"/>
      <w:szCs w:val="16"/>
    </w:rPr>
  </w:style>
  <w:style w:type="character" w:customStyle="1" w:styleId="a5">
    <w:name w:val="Текст выноски Знак"/>
    <w:basedOn w:val="a0"/>
    <w:link w:val="a4"/>
    <w:uiPriority w:val="99"/>
    <w:semiHidden/>
    <w:rsid w:val="0055372C"/>
    <w:rPr>
      <w:rFonts w:ascii="Tahoma" w:hAnsi="Tahoma" w:cs="Tahoma"/>
      <w:sz w:val="16"/>
      <w:szCs w:val="16"/>
    </w:rPr>
  </w:style>
  <w:style w:type="paragraph" w:customStyle="1" w:styleId="ConsNormal">
    <w:name w:val="ConsNormal"/>
    <w:rsid w:val="00271D37"/>
    <w:pPr>
      <w:widowControl w:val="0"/>
      <w:autoSpaceDE w:val="0"/>
      <w:autoSpaceDN w:val="0"/>
      <w:adjustRightInd w:val="0"/>
      <w:spacing w:after="0" w:line="240" w:lineRule="auto"/>
      <w:ind w:right="19772" w:firstLine="72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349</TotalTime>
  <Pages>1</Pages>
  <Words>6086</Words>
  <Characters>34693</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27</cp:revision>
  <cp:lastPrinted>2017-11-21T06:31:00Z</cp:lastPrinted>
  <dcterms:created xsi:type="dcterms:W3CDTF">2017-10-25T05:50:00Z</dcterms:created>
  <dcterms:modified xsi:type="dcterms:W3CDTF">2017-11-21T06:31:00Z</dcterms:modified>
</cp:coreProperties>
</file>