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A74" w:rsidRDefault="00336A74" w:rsidP="00F83D4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336A74" w:rsidRPr="00336A74" w:rsidRDefault="00336A74" w:rsidP="00336A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КУРГАНСКАЯ  ОБЛАСТЬ</w:t>
      </w:r>
    </w:p>
    <w:p w:rsidR="00336A74" w:rsidRPr="00336A74" w:rsidRDefault="00336A74" w:rsidP="00336A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ВАРГАШИНСКИЙ РАЙОН</w:t>
      </w:r>
    </w:p>
    <w:p w:rsidR="00336A74" w:rsidRPr="00336A74" w:rsidRDefault="00336A74" w:rsidP="00336A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МОСТОВСКОЙ СЕЛЬСОВЕТ</w:t>
      </w:r>
    </w:p>
    <w:p w:rsidR="00336A74" w:rsidRPr="00336A74" w:rsidRDefault="00336A74" w:rsidP="00336A7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МОСТОВСКАЯ СЕЛЬСКАЯ ДУМА</w:t>
      </w:r>
    </w:p>
    <w:p w:rsidR="00336A74" w:rsidRPr="00336A74" w:rsidRDefault="00336A74" w:rsidP="00336A7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6A74" w:rsidRDefault="00336A74" w:rsidP="00336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336A74" w:rsidRPr="00336A74" w:rsidRDefault="00336A74" w:rsidP="00336A7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36A74" w:rsidRPr="00336A74" w:rsidRDefault="00C7082F" w:rsidP="00336A7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26 февраля </w:t>
      </w:r>
      <w:r w:rsidR="00336A74" w:rsidRPr="00336A74">
        <w:rPr>
          <w:rFonts w:ascii="Times New Roman" w:eastAsia="Times New Roman" w:hAnsi="Times New Roman" w:cs="Times New Roman"/>
          <w:b/>
          <w:sz w:val="28"/>
          <w:szCs w:val="28"/>
        </w:rPr>
        <w:t xml:space="preserve"> 2018 года № </w:t>
      </w:r>
      <w:r w:rsidR="003A22E5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336A74" w:rsidRPr="00336A74" w:rsidRDefault="00336A74" w:rsidP="00336A7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336A74">
        <w:rPr>
          <w:rFonts w:ascii="Times New Roman" w:eastAsia="Times New Roman" w:hAnsi="Times New Roman" w:cs="Times New Roman"/>
          <w:b/>
          <w:sz w:val="28"/>
          <w:szCs w:val="28"/>
        </w:rPr>
        <w:t>Мостовское</w:t>
      </w:r>
      <w:proofErr w:type="spellEnd"/>
    </w:p>
    <w:p w:rsidR="00C51AF7" w:rsidRPr="00276DA0" w:rsidRDefault="00C51AF7" w:rsidP="00336A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AF7" w:rsidRPr="00276DA0" w:rsidRDefault="00C51AF7" w:rsidP="00C51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порядка определения цены продажи </w:t>
      </w:r>
      <w:proofErr w:type="gramStart"/>
      <w:r w:rsidRPr="0027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земельных</w:t>
      </w:r>
      <w:proofErr w:type="gramEnd"/>
    </w:p>
    <w:p w:rsidR="00C51AF7" w:rsidRPr="00276DA0" w:rsidRDefault="00C51AF7" w:rsidP="00C51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участков, находящихся в собственности</w:t>
      </w:r>
      <w:r w:rsidR="001113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Мостовского сельсовета </w:t>
      </w:r>
      <w:r w:rsidRPr="0027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заключении договоров купли-продажи таких земельных</w:t>
      </w:r>
    </w:p>
    <w:p w:rsidR="00C51AF7" w:rsidRPr="00276DA0" w:rsidRDefault="00C51AF7" w:rsidP="00C51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участков без проведения торгов</w:t>
      </w:r>
    </w:p>
    <w:p w:rsidR="00C51AF7" w:rsidRPr="00276DA0" w:rsidRDefault="00C51AF7" w:rsidP="00C51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182" w:rsidRDefault="00C51AF7" w:rsidP="00C5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 с Федеральным законом от 6 октября 2003 года № 131-ФЗ</w:t>
      </w:r>
    </w:p>
    <w:p w:rsidR="004D1182" w:rsidRDefault="00C51AF7" w:rsidP="00C5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 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 Уставом </w:t>
      </w:r>
      <w:r w:rsidR="00111397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Мостовского сельсовета</w:t>
      </w:r>
      <w:r w:rsidR="004D1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D1182">
        <w:rPr>
          <w:rFonts w:ascii="Times New Roman" w:eastAsia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 w:rsidR="004D1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Курганской области</w:t>
      </w:r>
      <w:r w:rsidR="00111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Мостовская </w:t>
      </w:r>
    </w:p>
    <w:p w:rsidR="00C51AF7" w:rsidRPr="00276DA0" w:rsidRDefault="00111397" w:rsidP="00C5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сельская </w:t>
      </w:r>
      <w:r w:rsidR="00C51AF7"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Дума</w:t>
      </w:r>
    </w:p>
    <w:p w:rsidR="00C51AF7" w:rsidRPr="00276DA0" w:rsidRDefault="00C51AF7" w:rsidP="00C5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РЕШИЛА:</w:t>
      </w:r>
    </w:p>
    <w:p w:rsidR="00C51AF7" w:rsidRPr="00276DA0" w:rsidRDefault="00C51AF7" w:rsidP="00C5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порядок определения цены продажи земельных участков, находящихся в собственности</w:t>
      </w:r>
      <w:r w:rsidR="00111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Мостовского сельсовета</w:t>
      </w: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заключении договоров купли-продажи таких земельных участков без проведения торгов, согласно приложению к настоящему решению.</w:t>
      </w:r>
    </w:p>
    <w:p w:rsidR="00C51AF7" w:rsidRDefault="00C51AF7" w:rsidP="004D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Опубликовать (обнародовать) настоящее решение в </w:t>
      </w:r>
      <w:r w:rsidR="001113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местах, определенных Уставом Мостовского сельсовета </w:t>
      </w:r>
      <w:proofErr w:type="spellStart"/>
      <w:r w:rsidR="004D1182">
        <w:rPr>
          <w:rFonts w:ascii="Times New Roman" w:eastAsia="Times New Roman" w:hAnsi="Times New Roman" w:cs="Times New Roman"/>
          <w:color w:val="000000"/>
          <w:sz w:val="28"/>
          <w:szCs w:val="28"/>
        </w:rPr>
        <w:t>Варгашинского</w:t>
      </w:r>
      <w:proofErr w:type="spellEnd"/>
      <w:r w:rsidR="004D1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Курганской области.</w:t>
      </w:r>
    </w:p>
    <w:p w:rsidR="004D1182" w:rsidRPr="00276DA0" w:rsidRDefault="004D1182" w:rsidP="004D11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19C0" w:rsidRPr="00276DA0" w:rsidRDefault="00C51AF7" w:rsidP="00D719C0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="00D719C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 Мостовской сельской Думы.</w:t>
      </w:r>
    </w:p>
    <w:p w:rsidR="00C51AF7" w:rsidRPr="00276DA0" w:rsidRDefault="00C51AF7" w:rsidP="00D719C0">
      <w:pPr>
        <w:shd w:val="clear" w:color="auto" w:fill="FFFFFF"/>
        <w:spacing w:after="0" w:line="240" w:lineRule="auto"/>
        <w:ind w:right="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AF7" w:rsidRPr="00276DA0" w:rsidRDefault="00C51AF7" w:rsidP="00C51AF7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AF7" w:rsidRPr="00276DA0" w:rsidRDefault="00C51AF7" w:rsidP="00C51AF7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1182" w:rsidRDefault="004D1182" w:rsidP="00FB0FD1">
      <w:pPr>
        <w:shd w:val="clear" w:color="auto" w:fill="FFFFFF"/>
        <w:tabs>
          <w:tab w:val="left" w:pos="2136"/>
        </w:tabs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1AF7"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 w:rsidR="00FB0FD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C51AF7" w:rsidRPr="00276DA0" w:rsidRDefault="00C51AF7" w:rsidP="004D1182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D11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Мостовской сельской Думы                                                  И.П. </w:t>
      </w:r>
      <w:proofErr w:type="spellStart"/>
      <w:r w:rsidR="004D118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Перегримова</w:t>
      </w:r>
      <w:proofErr w:type="spellEnd"/>
    </w:p>
    <w:p w:rsidR="00C51AF7" w:rsidRPr="00276DA0" w:rsidRDefault="00C51AF7" w:rsidP="00C51AF7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7F6D" w:rsidRDefault="00C51AF7" w:rsidP="00C7082F">
      <w:pPr>
        <w:shd w:val="clear" w:color="auto" w:fill="FFFFFF"/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4D1182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Мостовского сельсовета                                               С.А. Сергеев</w:t>
      </w:r>
    </w:p>
    <w:p w:rsidR="00807E41" w:rsidRDefault="00C51AF7" w:rsidP="00276D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Приложение к решению </w:t>
      </w:r>
    </w:p>
    <w:p w:rsidR="00C51AF7" w:rsidRPr="00276DA0" w:rsidRDefault="00807E41" w:rsidP="00807E4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Мостовской </w:t>
      </w:r>
      <w:r w:rsidR="00FF7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сельской </w:t>
      </w:r>
      <w:r w:rsidR="00C51AF7"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Думы</w:t>
      </w:r>
    </w:p>
    <w:p w:rsidR="00C51AF7" w:rsidRPr="00276DA0" w:rsidRDefault="00B41AE6" w:rsidP="00B41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="00807E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51AF7"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26.02.</w:t>
      </w:r>
      <w:r w:rsidR="00C51AF7"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0F3C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3</w:t>
      </w:r>
    </w:p>
    <w:p w:rsidR="00FF7F6D" w:rsidRDefault="00C51AF7" w:rsidP="00FF7F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порядка определения</w:t>
      </w:r>
    </w:p>
    <w:p w:rsidR="00FF7F6D" w:rsidRDefault="00C51AF7" w:rsidP="00FF7F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цены продажи земельных участков, </w:t>
      </w:r>
    </w:p>
    <w:p w:rsidR="00FF7F6D" w:rsidRDefault="00C51AF7" w:rsidP="00FF7F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собственности</w:t>
      </w:r>
      <w:r w:rsidR="00FF7F6D" w:rsidRPr="00FF7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Мостовского </w:t>
      </w:r>
    </w:p>
    <w:p w:rsidR="00FF7F6D" w:rsidRDefault="00FF7F6D" w:rsidP="00FF7F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="00C51AF7"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 заключении договоров </w:t>
      </w:r>
    </w:p>
    <w:p w:rsidR="00FF7F6D" w:rsidRDefault="00C51AF7" w:rsidP="00FF7F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купли-продажи </w:t>
      </w:r>
      <w:proofErr w:type="gramStart"/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proofErr w:type="gramEnd"/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</w:t>
      </w:r>
    </w:p>
    <w:p w:rsidR="00C51AF7" w:rsidRPr="00276DA0" w:rsidRDefault="00C51AF7" w:rsidP="00FF7F6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участков без проведения торгов»</w:t>
      </w:r>
    </w:p>
    <w:p w:rsidR="00C51AF7" w:rsidRPr="00276DA0" w:rsidRDefault="00C51AF7" w:rsidP="00276D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AF7" w:rsidRPr="00276DA0" w:rsidRDefault="00C51AF7" w:rsidP="00C51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AF7" w:rsidRPr="00276DA0" w:rsidRDefault="00C51AF7" w:rsidP="00C51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1AF7" w:rsidRPr="00276DA0" w:rsidRDefault="00C51AF7" w:rsidP="00C51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Порядок</w:t>
      </w:r>
    </w:p>
    <w:p w:rsidR="00C51AF7" w:rsidRPr="00276DA0" w:rsidRDefault="00C51AF7" w:rsidP="00C51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определения цены продажи земельных участков, находящихся в собственности</w:t>
      </w:r>
      <w:r w:rsidR="00FF7F6D" w:rsidRPr="00FF7F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7F6D" w:rsidRPr="00FF7F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Мостовского сельсовета</w:t>
      </w:r>
      <w:r w:rsidRPr="00FF7F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при</w:t>
      </w:r>
      <w:r w:rsidRPr="0027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заключении договоров купли-продажи таких земельных</w:t>
      </w:r>
      <w:r w:rsidR="0027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76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участков без проведения торгов</w:t>
      </w:r>
    </w:p>
    <w:p w:rsidR="00C51AF7" w:rsidRPr="00276DA0" w:rsidRDefault="00C51AF7" w:rsidP="00C51A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5061" w:rsidRPr="004F0B12" w:rsidRDefault="00065061" w:rsidP="00065061">
      <w:pPr>
        <w:pStyle w:val="a3"/>
        <w:shd w:val="clear" w:color="auto" w:fill="FFFFFF"/>
        <w:ind w:firstLine="698"/>
        <w:rPr>
          <w:color w:val="000000"/>
          <w:sz w:val="28"/>
          <w:szCs w:val="28"/>
        </w:rPr>
      </w:pPr>
      <w:r w:rsidRPr="004F0B12">
        <w:rPr>
          <w:color w:val="000000"/>
          <w:sz w:val="28"/>
          <w:szCs w:val="28"/>
        </w:rPr>
        <w:t xml:space="preserve">1. Настоящий Порядок устанавливает правила определения цены земельного участка, находящегося в собственности муниципального образования </w:t>
      </w:r>
      <w:r>
        <w:rPr>
          <w:color w:val="000000"/>
          <w:sz w:val="28"/>
          <w:szCs w:val="28"/>
        </w:rPr>
        <w:t>Мостовского сельсовета</w:t>
      </w:r>
      <w:r w:rsidRPr="004F0B12">
        <w:rPr>
          <w:color w:val="000000"/>
          <w:sz w:val="28"/>
          <w:szCs w:val="28"/>
        </w:rPr>
        <w:t xml:space="preserve"> (далее - земельный участок), при заключении договора купли-продажи земельного участка без проведения торгов.</w:t>
      </w:r>
    </w:p>
    <w:p w:rsidR="00065061" w:rsidRPr="004F0B12" w:rsidRDefault="00065061" w:rsidP="00065061">
      <w:pPr>
        <w:pStyle w:val="a3"/>
        <w:shd w:val="clear" w:color="auto" w:fill="FFFFFF"/>
        <w:ind w:firstLine="698"/>
        <w:rPr>
          <w:color w:val="000000"/>
          <w:sz w:val="28"/>
          <w:szCs w:val="28"/>
        </w:rPr>
      </w:pPr>
      <w:r w:rsidRPr="004F0B12">
        <w:rPr>
          <w:color w:val="000000"/>
          <w:sz w:val="28"/>
          <w:szCs w:val="28"/>
        </w:rPr>
        <w:t>2. Цена земельных участков при их продаже определяется на основании кадастровой стоимости земельных участков, если иное не установлено федеральными законами, и определяется как выраженный в рублях процент от кадастровой стоимости земельного участка.</w:t>
      </w:r>
    </w:p>
    <w:p w:rsidR="00065061" w:rsidRPr="0036531B" w:rsidRDefault="00065061" w:rsidP="00065061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F0B12">
        <w:rPr>
          <w:color w:val="000000"/>
          <w:sz w:val="28"/>
          <w:szCs w:val="28"/>
        </w:rPr>
        <w:t xml:space="preserve">3. Цена земельного участка устанавливается в размере </w:t>
      </w:r>
      <w:r>
        <w:rPr>
          <w:color w:val="000000"/>
          <w:sz w:val="28"/>
          <w:szCs w:val="28"/>
        </w:rPr>
        <w:t xml:space="preserve">шестидесяти </w:t>
      </w:r>
      <w:r w:rsidRPr="004F0B12">
        <w:rPr>
          <w:color w:val="000000"/>
          <w:sz w:val="28"/>
          <w:szCs w:val="28"/>
        </w:rPr>
        <w:t>процентов его кадастровой стоимости</w:t>
      </w:r>
      <w:r>
        <w:rPr>
          <w:color w:val="22272F"/>
          <w:sz w:val="28"/>
          <w:szCs w:val="28"/>
        </w:rPr>
        <w:t>.</w:t>
      </w:r>
    </w:p>
    <w:p w:rsidR="00065061" w:rsidRPr="004F0B12" w:rsidRDefault="00065061" w:rsidP="00065061">
      <w:pPr>
        <w:pStyle w:val="a3"/>
        <w:shd w:val="clear" w:color="auto" w:fill="FFFFFF"/>
        <w:ind w:firstLine="6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F0B12">
        <w:rPr>
          <w:color w:val="000000"/>
          <w:sz w:val="28"/>
          <w:szCs w:val="28"/>
        </w:rPr>
        <w:t>. Цена земельного участка не может превышать иной размер цены земельных участков, установленный федеральными законами.</w:t>
      </w:r>
    </w:p>
    <w:p w:rsidR="00065061" w:rsidRPr="004F0B12" w:rsidRDefault="00065061" w:rsidP="00065061">
      <w:pPr>
        <w:pStyle w:val="a3"/>
        <w:shd w:val="clear" w:color="auto" w:fill="FFFFFF"/>
        <w:ind w:firstLine="69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F0B12">
        <w:rPr>
          <w:color w:val="000000"/>
          <w:sz w:val="28"/>
          <w:szCs w:val="28"/>
        </w:rPr>
        <w:t xml:space="preserve"> Цена земельного участка определяется на дату подачи заявления о предоставлении земельного участка в собственность.</w:t>
      </w:r>
    </w:p>
    <w:p w:rsidR="00065061" w:rsidRDefault="00065061" w:rsidP="00065061">
      <w:pPr>
        <w:pStyle w:val="a3"/>
        <w:shd w:val="clear" w:color="auto" w:fill="FFFFFF"/>
        <w:ind w:firstLine="698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4F0B12">
        <w:rPr>
          <w:color w:val="000000"/>
          <w:sz w:val="28"/>
          <w:szCs w:val="28"/>
        </w:rPr>
        <w:t xml:space="preserve">. Оплата приобретаемых покупателями земельных участков, находящихся в собственности муниципального образования </w:t>
      </w:r>
      <w:r>
        <w:rPr>
          <w:color w:val="000000"/>
          <w:sz w:val="28"/>
          <w:szCs w:val="28"/>
        </w:rPr>
        <w:t>Мостовского сельсовета</w:t>
      </w:r>
      <w:r w:rsidRPr="004F0B12">
        <w:rPr>
          <w:color w:val="000000"/>
          <w:sz w:val="28"/>
          <w:szCs w:val="28"/>
        </w:rPr>
        <w:t>, производится единовременно в полном объеме в течение 10 рабочих дней с даты подписания договора купли-продажи земельного участка путем безналичного перечисления денежных сре</w:t>
      </w:r>
      <w:proofErr w:type="gramStart"/>
      <w:r w:rsidRPr="004F0B12">
        <w:rPr>
          <w:color w:val="000000"/>
          <w:sz w:val="28"/>
          <w:szCs w:val="28"/>
        </w:rPr>
        <w:t>дств в б</w:t>
      </w:r>
      <w:proofErr w:type="gramEnd"/>
      <w:r w:rsidRPr="004F0B12">
        <w:rPr>
          <w:color w:val="000000"/>
          <w:sz w:val="28"/>
          <w:szCs w:val="28"/>
        </w:rPr>
        <w:t xml:space="preserve">юджет </w:t>
      </w:r>
      <w:r>
        <w:rPr>
          <w:color w:val="000000"/>
          <w:sz w:val="28"/>
          <w:szCs w:val="28"/>
        </w:rPr>
        <w:t>Мостовского сельсовета</w:t>
      </w:r>
      <w:r w:rsidRPr="004F0B12">
        <w:rPr>
          <w:color w:val="000000"/>
          <w:sz w:val="28"/>
          <w:szCs w:val="28"/>
        </w:rPr>
        <w:t xml:space="preserve"> на счет, указанный в договоре.</w:t>
      </w:r>
    </w:p>
    <w:p w:rsidR="00065061" w:rsidRDefault="00065061" w:rsidP="00065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5061" w:rsidRDefault="00065061" w:rsidP="00065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E57E7" w:rsidRPr="00276DA0" w:rsidRDefault="009E57E7" w:rsidP="000650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E57E7" w:rsidRPr="00276DA0" w:rsidSect="00276DA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1AF7"/>
    <w:rsid w:val="00065061"/>
    <w:rsid w:val="00083BFB"/>
    <w:rsid w:val="000F3C73"/>
    <w:rsid w:val="00111397"/>
    <w:rsid w:val="001B36D8"/>
    <w:rsid w:val="00276DA0"/>
    <w:rsid w:val="00321BC7"/>
    <w:rsid w:val="00336A74"/>
    <w:rsid w:val="003919AE"/>
    <w:rsid w:val="003A22E5"/>
    <w:rsid w:val="004D1182"/>
    <w:rsid w:val="006C5E41"/>
    <w:rsid w:val="006F465E"/>
    <w:rsid w:val="00807E41"/>
    <w:rsid w:val="009E57E7"/>
    <w:rsid w:val="00B41AE6"/>
    <w:rsid w:val="00C51AF7"/>
    <w:rsid w:val="00C7082F"/>
    <w:rsid w:val="00D61186"/>
    <w:rsid w:val="00D719C0"/>
    <w:rsid w:val="00EB7DFE"/>
    <w:rsid w:val="00F81A8F"/>
    <w:rsid w:val="00F83D40"/>
    <w:rsid w:val="00FB0FD1"/>
    <w:rsid w:val="00FF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65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6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Мостовое</cp:lastModifiedBy>
  <cp:revision>16</cp:revision>
  <dcterms:created xsi:type="dcterms:W3CDTF">2018-02-21T08:53:00Z</dcterms:created>
  <dcterms:modified xsi:type="dcterms:W3CDTF">2018-02-26T03:17:00Z</dcterms:modified>
</cp:coreProperties>
</file>